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54" w:rsidRPr="00632454" w:rsidRDefault="00632454" w:rsidP="00632454">
      <w:pPr>
        <w:spacing w:after="0" w:line="254" w:lineRule="auto"/>
        <w:jc w:val="center"/>
        <w:rPr>
          <w:rFonts w:ascii="Times New Roman" w:eastAsia="Times New Roman" w:hAnsi="Times New Roman" w:cs="Times New Roman"/>
          <w:b/>
          <w:sz w:val="28"/>
          <w:szCs w:val="28"/>
          <w:lang w:val="kk-KZ" w:eastAsia="ru-RU"/>
        </w:rPr>
      </w:pPr>
      <w:r w:rsidRPr="00632454">
        <w:rPr>
          <w:rFonts w:ascii="Times New Roman" w:eastAsia="Times New Roman" w:hAnsi="Times New Roman" w:cs="Times New Roman"/>
          <w:b/>
          <w:sz w:val="28"/>
          <w:szCs w:val="28"/>
          <w:lang w:val="kk-KZ" w:eastAsia="ru-RU"/>
        </w:rPr>
        <w:t xml:space="preserve">Өнер саласындағы </w:t>
      </w:r>
      <w:r>
        <w:rPr>
          <w:rFonts w:ascii="Times New Roman" w:eastAsia="Times New Roman" w:hAnsi="Times New Roman" w:cs="Times New Roman"/>
          <w:b/>
          <w:sz w:val="28"/>
          <w:szCs w:val="28"/>
          <w:lang w:val="kk-KZ" w:eastAsia="ru-RU"/>
        </w:rPr>
        <w:t>«</w:t>
      </w:r>
      <w:r w:rsidRPr="00632454">
        <w:rPr>
          <w:rFonts w:ascii="Times New Roman" w:eastAsia="Times New Roman" w:hAnsi="Times New Roman" w:cs="Times New Roman"/>
          <w:b/>
          <w:sz w:val="28"/>
          <w:szCs w:val="28"/>
          <w:lang w:val="kk-KZ" w:eastAsia="ru-RU"/>
        </w:rPr>
        <w:t>Umai</w:t>
      </w:r>
      <w:r w:rsidR="00E331BB">
        <w:rPr>
          <w:rFonts w:ascii="Times New Roman" w:eastAsia="Times New Roman" w:hAnsi="Times New Roman" w:cs="Times New Roman"/>
          <w:b/>
          <w:sz w:val="28"/>
          <w:szCs w:val="28"/>
          <w:lang w:val="kk-KZ" w:eastAsia="ru-RU"/>
        </w:rPr>
        <w:t xml:space="preserve"> -2022</w:t>
      </w:r>
      <w:r>
        <w:rPr>
          <w:rFonts w:ascii="Times New Roman" w:eastAsia="Times New Roman" w:hAnsi="Times New Roman" w:cs="Times New Roman"/>
          <w:b/>
          <w:sz w:val="28"/>
          <w:szCs w:val="28"/>
          <w:lang w:val="kk-KZ" w:eastAsia="ru-RU"/>
        </w:rPr>
        <w:t>»</w:t>
      </w:r>
      <w:r w:rsidRPr="00632454">
        <w:rPr>
          <w:rFonts w:ascii="Times New Roman" w:eastAsia="Times New Roman" w:hAnsi="Times New Roman" w:cs="Times New Roman"/>
          <w:b/>
          <w:sz w:val="28"/>
          <w:szCs w:val="28"/>
          <w:lang w:val="kk-KZ" w:eastAsia="ru-RU"/>
        </w:rPr>
        <w:t xml:space="preserve"> ұлттық сыйлығы </w:t>
      </w:r>
      <w:r w:rsidR="0006748D">
        <w:rPr>
          <w:rFonts w:ascii="Times New Roman" w:eastAsia="Times New Roman" w:hAnsi="Times New Roman" w:cs="Times New Roman"/>
          <w:b/>
          <w:sz w:val="28"/>
          <w:szCs w:val="28"/>
          <w:lang w:val="kk-KZ" w:eastAsia="ru-RU"/>
        </w:rPr>
        <w:t xml:space="preserve"> </w:t>
      </w:r>
    </w:p>
    <w:p w:rsidR="00632454" w:rsidRPr="00594A25" w:rsidRDefault="00632454" w:rsidP="00632454">
      <w:pPr>
        <w:spacing w:after="0" w:line="254" w:lineRule="auto"/>
        <w:rPr>
          <w:rFonts w:ascii="Times New Roman" w:eastAsia="Calibri" w:hAnsi="Times New Roman" w:cs="Times New Roman"/>
          <w:b/>
          <w:sz w:val="28"/>
          <w:szCs w:val="28"/>
          <w:lang w:val="kk-KZ"/>
        </w:rPr>
      </w:pPr>
    </w:p>
    <w:p w:rsidR="00632454" w:rsidRDefault="00632454" w:rsidP="00632454">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Қазақстан Республикасы Мәдениет және спорт министрлігінің Мәдениет комитеті (бұдан әрі – Комитет) </w:t>
      </w:r>
      <w:r w:rsidRPr="000678FC">
        <w:rPr>
          <w:rFonts w:ascii="Times New Roman" w:eastAsia="Calibri" w:hAnsi="Times New Roman" w:cs="Times New Roman"/>
          <w:sz w:val="28"/>
          <w:szCs w:val="28"/>
          <w:lang w:val="kk-KZ"/>
        </w:rPr>
        <w:t>Өнер саласындағы Umai ұлттық сыйлығы</w:t>
      </w:r>
      <w:r>
        <w:rPr>
          <w:rFonts w:ascii="Times New Roman" w:eastAsia="Calibri" w:hAnsi="Times New Roman" w:cs="Times New Roman"/>
          <w:sz w:val="28"/>
          <w:szCs w:val="28"/>
          <w:lang w:val="kk-KZ"/>
        </w:rPr>
        <w:t>ның тағайындалғанын хабарлайды.</w:t>
      </w:r>
      <w:r w:rsidRPr="000678FC">
        <w:rPr>
          <w:rFonts w:ascii="Times New Roman" w:eastAsia="Calibri" w:hAnsi="Times New Roman" w:cs="Times New Roman"/>
          <w:sz w:val="28"/>
          <w:szCs w:val="28"/>
          <w:lang w:val="kk-KZ"/>
        </w:rPr>
        <w:t xml:space="preserve"> </w:t>
      </w:r>
    </w:p>
    <w:p w:rsidR="00632454" w:rsidRDefault="00632454" w:rsidP="00632454">
      <w:pPr>
        <w:spacing w:after="0" w:line="240" w:lineRule="auto"/>
        <w:ind w:firstLine="709"/>
        <w:jc w:val="both"/>
        <w:rPr>
          <w:rFonts w:ascii="Times New Roman" w:eastAsia="Calibri" w:hAnsi="Times New Roman" w:cs="Times New Roman"/>
          <w:sz w:val="28"/>
          <w:szCs w:val="28"/>
          <w:lang w:val="kk-KZ"/>
        </w:rPr>
      </w:pPr>
      <w:r w:rsidRPr="009F2586">
        <w:rPr>
          <w:rFonts w:ascii="Times New Roman" w:eastAsia="Calibri" w:hAnsi="Times New Roman" w:cs="Times New Roman"/>
          <w:sz w:val="28"/>
          <w:szCs w:val="28"/>
          <w:lang w:val="kk-KZ"/>
        </w:rPr>
        <w:t>Сыйлық төрт негізгі санатта ұсынылды: «Театр өнері», «Хореографиялық өнер», «Музыкалық-орындаушылық өнер», «Бейнелеу және сәндік-қолданбалы өнер», олардың әрқайсысында өз аталымдары анықталған.</w:t>
      </w:r>
    </w:p>
    <w:p w:rsidR="00632454" w:rsidRDefault="00632454" w:rsidP="00632454">
      <w:pPr>
        <w:spacing w:after="0" w:line="240" w:lineRule="auto"/>
        <w:ind w:firstLine="709"/>
        <w:jc w:val="both"/>
        <w:rPr>
          <w:rFonts w:ascii="Times New Roman" w:eastAsia="Calibri" w:hAnsi="Times New Roman" w:cs="Times New Roman"/>
          <w:sz w:val="28"/>
          <w:szCs w:val="28"/>
          <w:lang w:val="kk-KZ"/>
        </w:rPr>
      </w:pPr>
      <w:r w:rsidRPr="009F2586">
        <w:rPr>
          <w:rFonts w:ascii="Times New Roman" w:eastAsia="Calibri" w:hAnsi="Times New Roman" w:cs="Times New Roman"/>
          <w:sz w:val="28"/>
          <w:szCs w:val="28"/>
          <w:lang w:val="kk-KZ"/>
        </w:rPr>
        <w:t xml:space="preserve">Бұдан бөлек, «Umai-2022» сыйлығы аясында Қазақстандағы Балалар жылына орайластырылған «Үздік балалар спектаклі үшін» арнайы сыйлығы </w:t>
      </w:r>
      <w:r>
        <w:rPr>
          <w:rFonts w:ascii="Times New Roman" w:eastAsia="Calibri" w:hAnsi="Times New Roman" w:cs="Times New Roman"/>
          <w:sz w:val="28"/>
          <w:szCs w:val="28"/>
          <w:lang w:val="kk-KZ"/>
        </w:rPr>
        <w:t>тағайындалды</w:t>
      </w:r>
      <w:r w:rsidRPr="009F2586">
        <w:rPr>
          <w:rFonts w:ascii="Times New Roman" w:eastAsia="Calibri" w:hAnsi="Times New Roman" w:cs="Times New Roman"/>
          <w:sz w:val="28"/>
          <w:szCs w:val="28"/>
          <w:lang w:val="kk-KZ"/>
        </w:rPr>
        <w:t>.</w:t>
      </w:r>
    </w:p>
    <w:p w:rsidR="00632454" w:rsidRDefault="00632454" w:rsidP="00632454">
      <w:pPr>
        <w:spacing w:after="0" w:line="240" w:lineRule="auto"/>
        <w:ind w:firstLine="709"/>
        <w:jc w:val="both"/>
        <w:rPr>
          <w:rFonts w:ascii="Times New Roman" w:eastAsia="Calibri" w:hAnsi="Times New Roman" w:cs="Times New Roman"/>
          <w:sz w:val="28"/>
          <w:szCs w:val="28"/>
          <w:lang w:val="kk-KZ"/>
        </w:rPr>
      </w:pPr>
      <w:r w:rsidRPr="009F2586">
        <w:rPr>
          <w:rFonts w:ascii="Times New Roman" w:eastAsia="Calibri" w:hAnsi="Times New Roman" w:cs="Times New Roman"/>
          <w:sz w:val="28"/>
          <w:szCs w:val="28"/>
          <w:lang w:val="kk-KZ"/>
        </w:rPr>
        <w:t>Айта кету керек, іріктеуді өткізетін ұйымдастыру комитеті мен сараптау комиссиясының құрамы</w:t>
      </w:r>
      <w:r>
        <w:rPr>
          <w:rFonts w:ascii="Times New Roman" w:eastAsia="Calibri" w:hAnsi="Times New Roman" w:cs="Times New Roman"/>
          <w:sz w:val="28"/>
          <w:szCs w:val="28"/>
          <w:lang w:val="kk-KZ"/>
        </w:rPr>
        <w:t xml:space="preserve">на </w:t>
      </w:r>
      <w:r w:rsidRPr="009F2586">
        <w:rPr>
          <w:rFonts w:ascii="Times New Roman" w:eastAsia="Calibri" w:hAnsi="Times New Roman" w:cs="Times New Roman"/>
          <w:sz w:val="28"/>
          <w:szCs w:val="28"/>
          <w:lang w:val="kk-KZ"/>
        </w:rPr>
        <w:t>өнер салаларындағы танымал тұлғалар енді, олардың алдында үздіктің арасынан ең үздігін таңдау міндеті тұр. Байқауға өтінімдерді қабылдау 9 желтоқсанға дейін жалғасады.</w:t>
      </w:r>
    </w:p>
    <w:p w:rsidR="00632454" w:rsidRDefault="00632454" w:rsidP="00632454">
      <w:pPr>
        <w:spacing w:after="0" w:line="240" w:lineRule="auto"/>
        <w:ind w:firstLine="709"/>
        <w:jc w:val="both"/>
        <w:rPr>
          <w:rFonts w:ascii="Times New Roman" w:eastAsia="Calibri" w:hAnsi="Times New Roman" w:cs="Times New Roman"/>
          <w:sz w:val="28"/>
          <w:szCs w:val="28"/>
          <w:lang w:val="kk-KZ"/>
        </w:rPr>
      </w:pPr>
      <w:r w:rsidRPr="009F2586">
        <w:rPr>
          <w:rFonts w:ascii="Times New Roman" w:eastAsia="Calibri" w:hAnsi="Times New Roman" w:cs="Times New Roman"/>
          <w:sz w:val="28"/>
          <w:szCs w:val="28"/>
          <w:lang w:val="kk-KZ"/>
        </w:rPr>
        <w:t>Сыйлықты алуға Қазақстан Республикасының халықаралық және республикалық байқаулардың, фестивальдер мен көрмелердің лауреаттары болып табылатын азаматтары, сондай-ақ қызметтері Қазақстанның мәдениеті мен өнерін дамытуға ықпал ететін және инновациялық саналатын кандидаттар үміттене алады. Номинанттарды ұсынуды республикалық, өңірлік немесе жергілікті билік органдары, мәдениет ұйымдары, үкіметтік емес ұйымдар және қоғамдық бірлестіктер, шығармашылық одақтар мен қауымдастықтар, мәдениет пен өнер саласындағы оқу орындары жүргізе алады.</w:t>
      </w:r>
    </w:p>
    <w:p w:rsidR="00632454" w:rsidRPr="00594A25" w:rsidRDefault="00632454" w:rsidP="00632454">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Комитет аталған</w:t>
      </w:r>
      <w:r w:rsidRPr="000678FC">
        <w:rPr>
          <w:rFonts w:ascii="Times New Roman" w:eastAsia="Calibri" w:hAnsi="Times New Roman" w:cs="Times New Roman"/>
          <w:sz w:val="28"/>
          <w:szCs w:val="28"/>
          <w:lang w:val="kk-KZ"/>
        </w:rPr>
        <w:t xml:space="preserve"> сыйлық бойынша ақпарат</w:t>
      </w:r>
      <w:r>
        <w:rPr>
          <w:rFonts w:ascii="Times New Roman" w:eastAsia="Calibri" w:hAnsi="Times New Roman" w:cs="Times New Roman"/>
          <w:sz w:val="28"/>
          <w:szCs w:val="28"/>
          <w:lang w:val="kk-KZ"/>
        </w:rPr>
        <w:t xml:space="preserve">ты </w:t>
      </w:r>
      <w:r w:rsidRPr="009F2586">
        <w:rPr>
          <w:rFonts w:ascii="Times New Roman" w:eastAsia="Calibri" w:hAnsi="Times New Roman" w:cs="Times New Roman"/>
          <w:sz w:val="28"/>
          <w:szCs w:val="28"/>
          <w:lang w:val="kk-KZ"/>
        </w:rPr>
        <w:t xml:space="preserve">мүдделі ізденушілерге </w:t>
      </w:r>
      <w:r>
        <w:rPr>
          <w:rFonts w:ascii="Times New Roman" w:eastAsia="Calibri" w:hAnsi="Times New Roman" w:cs="Times New Roman"/>
          <w:sz w:val="28"/>
          <w:szCs w:val="28"/>
          <w:lang w:val="kk-KZ"/>
        </w:rPr>
        <w:t>таратуға атсалысуды сұрайды</w:t>
      </w:r>
      <w:r w:rsidRPr="00594A25">
        <w:rPr>
          <w:rFonts w:ascii="Times New Roman" w:eastAsia="Calibri" w:hAnsi="Times New Roman" w:cs="Times New Roman"/>
          <w:sz w:val="28"/>
          <w:szCs w:val="28"/>
          <w:lang w:val="kk-KZ"/>
        </w:rPr>
        <w:t>.</w:t>
      </w:r>
    </w:p>
    <w:p w:rsidR="00632454" w:rsidRPr="00594A25" w:rsidRDefault="00632454" w:rsidP="00632454">
      <w:pPr>
        <w:spacing w:after="0" w:line="240" w:lineRule="auto"/>
        <w:ind w:firstLine="709"/>
        <w:jc w:val="both"/>
        <w:rPr>
          <w:rFonts w:ascii="Times New Roman" w:eastAsia="Calibri" w:hAnsi="Times New Roman" w:cs="Times New Roman"/>
          <w:sz w:val="28"/>
          <w:szCs w:val="28"/>
          <w:lang w:val="kk-KZ"/>
        </w:rPr>
      </w:pPr>
      <w:r w:rsidRPr="00594A25">
        <w:rPr>
          <w:rFonts w:ascii="Times New Roman" w:eastAsia="Calibri" w:hAnsi="Times New Roman" w:cs="Times New Roman"/>
          <w:sz w:val="28"/>
          <w:szCs w:val="28"/>
          <w:lang w:val="kk-KZ"/>
        </w:rPr>
        <w:t>Umai ұлттық сыйлығының қатысушыларына арналған нұсқаулық қоса беріледі.</w:t>
      </w:r>
    </w:p>
    <w:p w:rsidR="00632454" w:rsidRPr="00594A25" w:rsidRDefault="00632454" w:rsidP="00632454">
      <w:pPr>
        <w:spacing w:after="0" w:line="240" w:lineRule="auto"/>
        <w:ind w:firstLine="709"/>
        <w:jc w:val="both"/>
        <w:rPr>
          <w:rFonts w:ascii="Times New Roman" w:eastAsia="Calibri" w:hAnsi="Times New Roman" w:cs="Times New Roman"/>
          <w:sz w:val="28"/>
          <w:szCs w:val="28"/>
        </w:rPr>
      </w:pPr>
      <w:r w:rsidRPr="00594A25">
        <w:rPr>
          <w:rFonts w:ascii="Times New Roman" w:eastAsia="Calibri" w:hAnsi="Times New Roman" w:cs="Times New Roman"/>
          <w:sz w:val="28"/>
          <w:szCs w:val="28"/>
          <w:lang w:val="kk-KZ"/>
        </w:rPr>
        <w:t xml:space="preserve">Ұйымдастыру комитетінің байланыс телефоны: </w:t>
      </w:r>
      <w:r>
        <w:rPr>
          <w:rFonts w:ascii="Times New Roman" w:eastAsia="Calibri" w:hAnsi="Times New Roman" w:cs="Times New Roman"/>
          <w:sz w:val="28"/>
          <w:szCs w:val="28"/>
          <w:lang w:val="kk-KZ"/>
        </w:rPr>
        <w:t>8 (7172) 70-96-28, 87013602019 Екатерина Ежкова.</w:t>
      </w:r>
    </w:p>
    <w:p w:rsidR="00632454" w:rsidRDefault="00632454" w:rsidP="00632454"/>
    <w:p w:rsidR="00632454" w:rsidRPr="00632454" w:rsidRDefault="0006748D" w:rsidP="0006748D">
      <w:pPr>
        <w:spacing w:after="0" w:line="254"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О </w:t>
      </w:r>
      <w:r w:rsidR="00632454" w:rsidRPr="00632454">
        <w:rPr>
          <w:rFonts w:ascii="Times New Roman" w:eastAsia="Times New Roman" w:hAnsi="Times New Roman" w:cs="Times New Roman"/>
          <w:b/>
          <w:sz w:val="28"/>
          <w:szCs w:val="28"/>
          <w:lang w:val="kk-KZ" w:eastAsia="ru-RU"/>
        </w:rPr>
        <w:t>Национальн</w:t>
      </w:r>
      <w:r>
        <w:rPr>
          <w:rFonts w:ascii="Times New Roman" w:eastAsia="Times New Roman" w:hAnsi="Times New Roman" w:cs="Times New Roman"/>
          <w:b/>
          <w:sz w:val="28"/>
          <w:szCs w:val="28"/>
          <w:lang w:val="kk-KZ" w:eastAsia="ru-RU"/>
        </w:rPr>
        <w:t xml:space="preserve">ой </w:t>
      </w:r>
      <w:r w:rsidR="00632454" w:rsidRPr="00632454">
        <w:rPr>
          <w:rFonts w:ascii="Times New Roman" w:eastAsia="Times New Roman" w:hAnsi="Times New Roman" w:cs="Times New Roman"/>
          <w:b/>
          <w:sz w:val="28"/>
          <w:szCs w:val="28"/>
          <w:lang w:val="kk-KZ" w:eastAsia="ru-RU"/>
        </w:rPr>
        <w:t xml:space="preserve"> преми</w:t>
      </w:r>
      <w:r>
        <w:rPr>
          <w:rFonts w:ascii="Times New Roman" w:eastAsia="Times New Roman" w:hAnsi="Times New Roman" w:cs="Times New Roman"/>
          <w:b/>
          <w:sz w:val="28"/>
          <w:szCs w:val="28"/>
          <w:lang w:val="kk-KZ" w:eastAsia="ru-RU"/>
        </w:rPr>
        <w:t>й</w:t>
      </w:r>
      <w:r w:rsidR="00632454" w:rsidRPr="00632454">
        <w:rPr>
          <w:rFonts w:ascii="Times New Roman" w:eastAsia="Times New Roman" w:hAnsi="Times New Roman" w:cs="Times New Roman"/>
          <w:b/>
          <w:sz w:val="28"/>
          <w:szCs w:val="28"/>
          <w:lang w:val="kk-KZ" w:eastAsia="ru-RU"/>
        </w:rPr>
        <w:t xml:space="preserve"> в области искусства «Umai</w:t>
      </w:r>
      <w:r w:rsidR="00E331BB">
        <w:rPr>
          <w:rFonts w:ascii="Times New Roman" w:eastAsia="Times New Roman" w:hAnsi="Times New Roman" w:cs="Times New Roman"/>
          <w:b/>
          <w:sz w:val="28"/>
          <w:szCs w:val="28"/>
          <w:lang w:val="kk-KZ" w:eastAsia="ru-RU"/>
        </w:rPr>
        <w:t xml:space="preserve"> -2022</w:t>
      </w:r>
      <w:bookmarkStart w:id="0" w:name="_GoBack"/>
      <w:bookmarkEnd w:id="0"/>
      <w:r w:rsidR="00632454" w:rsidRPr="00632454">
        <w:rPr>
          <w:rFonts w:ascii="Times New Roman" w:eastAsia="Times New Roman" w:hAnsi="Times New Roman" w:cs="Times New Roman"/>
          <w:b/>
          <w:sz w:val="28"/>
          <w:szCs w:val="28"/>
          <w:lang w:val="kk-KZ" w:eastAsia="ru-RU"/>
        </w:rPr>
        <w:t>»</w:t>
      </w:r>
    </w:p>
    <w:p w:rsidR="00632454" w:rsidRPr="00C27164" w:rsidRDefault="00632454" w:rsidP="00632454">
      <w:pPr>
        <w:spacing w:after="0" w:line="254" w:lineRule="auto"/>
        <w:rPr>
          <w:rFonts w:ascii="Times New Roman" w:eastAsia="Calibri" w:hAnsi="Times New Roman" w:cs="Times New Roman"/>
          <w:b/>
          <w:sz w:val="28"/>
          <w:szCs w:val="28"/>
          <w:lang w:val="kk-KZ"/>
        </w:rPr>
      </w:pPr>
    </w:p>
    <w:p w:rsidR="00632454" w:rsidRPr="00C27164" w:rsidRDefault="00632454" w:rsidP="00632454">
      <w:pPr>
        <w:spacing w:after="0" w:line="240" w:lineRule="auto"/>
        <w:ind w:firstLine="709"/>
        <w:jc w:val="both"/>
        <w:rPr>
          <w:rFonts w:ascii="Times New Roman" w:eastAsia="Calibri" w:hAnsi="Times New Roman" w:cs="Times New Roman"/>
          <w:sz w:val="28"/>
          <w:szCs w:val="28"/>
          <w:lang w:val="kk-KZ"/>
        </w:rPr>
      </w:pPr>
      <w:r w:rsidRPr="00C27164">
        <w:rPr>
          <w:rFonts w:ascii="Times New Roman" w:eastAsia="Calibri" w:hAnsi="Times New Roman" w:cs="Times New Roman"/>
          <w:sz w:val="28"/>
          <w:szCs w:val="28"/>
          <w:lang w:val="kk-KZ"/>
        </w:rPr>
        <w:t>Комитет культуры Министерства культуры и спорта Республики Казахстан (далее – Комитет) сообщает об учреждении Национальной премии в области искусства Umai.</w:t>
      </w:r>
    </w:p>
    <w:p w:rsidR="00632454" w:rsidRPr="00C27164" w:rsidRDefault="00632454" w:rsidP="00632454">
      <w:pPr>
        <w:spacing w:after="0" w:line="240" w:lineRule="auto"/>
        <w:ind w:firstLine="709"/>
        <w:jc w:val="both"/>
        <w:rPr>
          <w:rFonts w:ascii="Times New Roman" w:eastAsia="Calibri" w:hAnsi="Times New Roman" w:cs="Times New Roman"/>
          <w:sz w:val="28"/>
          <w:szCs w:val="28"/>
          <w:lang w:val="kk-KZ"/>
        </w:rPr>
      </w:pPr>
      <w:r w:rsidRPr="00C27164">
        <w:rPr>
          <w:rFonts w:ascii="Times New Roman" w:eastAsia="Calibri" w:hAnsi="Times New Roman" w:cs="Times New Roman"/>
          <w:sz w:val="28"/>
          <w:szCs w:val="28"/>
          <w:lang w:val="kk-KZ"/>
        </w:rPr>
        <w:t>Премия представлена в четырех основных номинациях: «Театральное искусство», «Музыкально-исполнительское искусство», «Хореографическое искусство», «Изобразительное и декоративно-прикладное искусство», в каждой из которых определены свои номинации.</w:t>
      </w:r>
    </w:p>
    <w:p w:rsidR="00632454" w:rsidRPr="00C27164" w:rsidRDefault="00632454" w:rsidP="00632454">
      <w:pPr>
        <w:spacing w:after="0" w:line="240" w:lineRule="auto"/>
        <w:ind w:firstLine="709"/>
        <w:jc w:val="both"/>
        <w:rPr>
          <w:rFonts w:ascii="Times New Roman" w:eastAsia="Calibri" w:hAnsi="Times New Roman" w:cs="Times New Roman"/>
          <w:sz w:val="28"/>
          <w:szCs w:val="28"/>
          <w:lang w:val="kk-KZ"/>
        </w:rPr>
      </w:pPr>
      <w:r w:rsidRPr="00C27164">
        <w:rPr>
          <w:rFonts w:ascii="Times New Roman" w:eastAsia="Calibri" w:hAnsi="Times New Roman" w:cs="Times New Roman"/>
          <w:sz w:val="28"/>
          <w:szCs w:val="28"/>
          <w:lang w:val="kk-KZ"/>
        </w:rPr>
        <w:t>Кроме того, в рамках премии «Umai-2022» учрежден специальный приз, приуроченный к Году детей в Казахстане, – «За лучший детский спектакль».</w:t>
      </w:r>
    </w:p>
    <w:p w:rsidR="00632454" w:rsidRPr="00C27164" w:rsidRDefault="00632454" w:rsidP="00632454">
      <w:pPr>
        <w:spacing w:after="0" w:line="240" w:lineRule="auto"/>
        <w:ind w:firstLine="709"/>
        <w:jc w:val="both"/>
        <w:rPr>
          <w:rFonts w:ascii="Times New Roman" w:eastAsia="Calibri" w:hAnsi="Times New Roman" w:cs="Times New Roman"/>
          <w:sz w:val="28"/>
          <w:szCs w:val="28"/>
          <w:lang w:val="kk-KZ"/>
        </w:rPr>
      </w:pPr>
      <w:r w:rsidRPr="00C27164">
        <w:rPr>
          <w:rFonts w:ascii="Times New Roman" w:eastAsia="Calibri" w:hAnsi="Times New Roman" w:cs="Times New Roman"/>
          <w:sz w:val="28"/>
          <w:szCs w:val="28"/>
          <w:lang w:val="kk-KZ"/>
        </w:rPr>
        <w:t xml:space="preserve">Стоит отметить, что в состав организационного комитета и экспертной комиссии вошли известные личности в сферах искусства, в которых им предстоит </w:t>
      </w:r>
      <w:r w:rsidRPr="00C27164">
        <w:rPr>
          <w:rFonts w:ascii="Times New Roman" w:eastAsia="Calibri" w:hAnsi="Times New Roman" w:cs="Times New Roman"/>
          <w:sz w:val="28"/>
          <w:szCs w:val="28"/>
          <w:lang w:val="kk-KZ"/>
        </w:rPr>
        <w:lastRenderedPageBreak/>
        <w:t>выбирать лучших из лучших. Прием конкурсных заявок продлится до 9 декабря т.г.</w:t>
      </w:r>
    </w:p>
    <w:p w:rsidR="00632454" w:rsidRPr="00C27164" w:rsidRDefault="00632454" w:rsidP="00632454">
      <w:pPr>
        <w:spacing w:after="0" w:line="240" w:lineRule="auto"/>
        <w:ind w:firstLine="709"/>
        <w:jc w:val="both"/>
        <w:rPr>
          <w:rFonts w:ascii="Times New Roman" w:eastAsia="Calibri" w:hAnsi="Times New Roman" w:cs="Times New Roman"/>
          <w:sz w:val="28"/>
          <w:szCs w:val="28"/>
          <w:lang w:val="kk-KZ"/>
        </w:rPr>
      </w:pPr>
      <w:r w:rsidRPr="00C27164">
        <w:rPr>
          <w:rFonts w:ascii="Times New Roman" w:eastAsia="Calibri" w:hAnsi="Times New Roman" w:cs="Times New Roman"/>
          <w:sz w:val="28"/>
          <w:szCs w:val="28"/>
          <w:lang w:val="kk-KZ"/>
        </w:rPr>
        <w:t>На соискание премии могут претендовать граждане Республики Казахстан, являющиеся лауреатами международных и республиканских конкурсов, фестивалей и выставок, а также кандидаты, деятельность которых является инновационной и способствует развитию культуры и искусства Казахстана. Выдвижение номинантов могут осуществлять республиканские, региональные или местные органы власти, организации культуры, неправительственные организации и общественные объединения, творческие союзы и ассоциации, учебные заведения в сфере культуры и искусства.</w:t>
      </w:r>
    </w:p>
    <w:p w:rsidR="00632454" w:rsidRPr="00C27164" w:rsidRDefault="00632454" w:rsidP="00632454">
      <w:pPr>
        <w:spacing w:after="0" w:line="240" w:lineRule="auto"/>
        <w:ind w:firstLine="708"/>
        <w:jc w:val="both"/>
        <w:rPr>
          <w:rFonts w:ascii="Times New Roman" w:eastAsia="Calibri" w:hAnsi="Times New Roman" w:cs="Times New Roman"/>
          <w:sz w:val="28"/>
          <w:szCs w:val="28"/>
          <w:lang w:val="kk-KZ"/>
        </w:rPr>
      </w:pPr>
      <w:r w:rsidRPr="00C27164">
        <w:rPr>
          <w:rFonts w:ascii="Times New Roman" w:eastAsia="Calibri" w:hAnsi="Times New Roman" w:cs="Times New Roman"/>
          <w:sz w:val="28"/>
          <w:szCs w:val="28"/>
          <w:lang w:val="kk-KZ"/>
        </w:rPr>
        <w:t xml:space="preserve">Комитет </w:t>
      </w:r>
      <w:r w:rsidRPr="00C27164">
        <w:rPr>
          <w:rFonts w:ascii="Times New Roman" w:eastAsia="Calibri" w:hAnsi="Times New Roman" w:cs="Times New Roman"/>
          <w:sz w:val="28"/>
          <w:szCs w:val="28"/>
        </w:rPr>
        <w:t>проси</w:t>
      </w:r>
      <w:r w:rsidRPr="00C27164">
        <w:rPr>
          <w:rFonts w:ascii="Times New Roman" w:eastAsia="Calibri" w:hAnsi="Times New Roman" w:cs="Times New Roman"/>
          <w:sz w:val="28"/>
          <w:szCs w:val="28"/>
          <w:lang w:val="kk-KZ"/>
        </w:rPr>
        <w:t>т</w:t>
      </w:r>
      <w:r w:rsidRPr="00C27164">
        <w:rPr>
          <w:rFonts w:ascii="Times New Roman" w:eastAsia="Calibri" w:hAnsi="Times New Roman" w:cs="Times New Roman"/>
          <w:sz w:val="28"/>
          <w:szCs w:val="28"/>
        </w:rPr>
        <w:t xml:space="preserve"> оказать содействие в распространении информации по </w:t>
      </w:r>
      <w:r w:rsidRPr="00C27164">
        <w:rPr>
          <w:rFonts w:ascii="Times New Roman" w:eastAsia="Calibri" w:hAnsi="Times New Roman" w:cs="Times New Roman"/>
          <w:sz w:val="28"/>
          <w:szCs w:val="28"/>
          <w:lang w:val="kk-KZ"/>
        </w:rPr>
        <w:t xml:space="preserve">данной </w:t>
      </w:r>
      <w:r w:rsidRPr="00C27164">
        <w:rPr>
          <w:rFonts w:ascii="Times New Roman" w:eastAsia="Calibri" w:hAnsi="Times New Roman" w:cs="Times New Roman"/>
          <w:sz w:val="28"/>
          <w:szCs w:val="28"/>
        </w:rPr>
        <w:t xml:space="preserve">премии для </w:t>
      </w:r>
      <w:r w:rsidRPr="00C27164">
        <w:rPr>
          <w:rFonts w:ascii="Times New Roman" w:eastAsia="Calibri" w:hAnsi="Times New Roman" w:cs="Times New Roman"/>
          <w:sz w:val="28"/>
          <w:szCs w:val="28"/>
          <w:lang w:val="kk-KZ"/>
        </w:rPr>
        <w:t xml:space="preserve">заинтересованных </w:t>
      </w:r>
      <w:r w:rsidRPr="00C27164">
        <w:rPr>
          <w:rFonts w:ascii="Times New Roman" w:eastAsia="Calibri" w:hAnsi="Times New Roman" w:cs="Times New Roman"/>
          <w:sz w:val="28"/>
          <w:szCs w:val="28"/>
        </w:rPr>
        <w:t xml:space="preserve">соискателей.   </w:t>
      </w:r>
    </w:p>
    <w:p w:rsidR="00632454" w:rsidRPr="00C27164" w:rsidRDefault="00632454" w:rsidP="00632454">
      <w:pPr>
        <w:spacing w:after="0" w:line="240" w:lineRule="auto"/>
        <w:ind w:firstLine="709"/>
        <w:jc w:val="both"/>
        <w:rPr>
          <w:rFonts w:ascii="Times New Roman" w:eastAsia="Calibri" w:hAnsi="Times New Roman" w:cs="Times New Roman"/>
          <w:sz w:val="28"/>
          <w:szCs w:val="28"/>
        </w:rPr>
      </w:pPr>
      <w:r w:rsidRPr="00C27164">
        <w:rPr>
          <w:rFonts w:ascii="Times New Roman" w:eastAsia="Calibri" w:hAnsi="Times New Roman" w:cs="Times New Roman"/>
          <w:sz w:val="28"/>
          <w:szCs w:val="28"/>
        </w:rPr>
        <w:t xml:space="preserve">Инструкция для участников Национальной премии </w:t>
      </w:r>
      <w:proofErr w:type="spellStart"/>
      <w:r w:rsidRPr="00C27164">
        <w:rPr>
          <w:rFonts w:ascii="Times New Roman" w:eastAsia="Calibri" w:hAnsi="Times New Roman" w:cs="Times New Roman"/>
          <w:sz w:val="28"/>
          <w:szCs w:val="28"/>
          <w:lang w:val="en-US"/>
        </w:rPr>
        <w:t>Umai</w:t>
      </w:r>
      <w:proofErr w:type="spellEnd"/>
      <w:r w:rsidRPr="00C27164">
        <w:rPr>
          <w:rFonts w:ascii="Times New Roman" w:eastAsia="Calibri" w:hAnsi="Times New Roman" w:cs="Times New Roman"/>
          <w:sz w:val="28"/>
          <w:szCs w:val="28"/>
        </w:rPr>
        <w:t xml:space="preserve"> в приложении. </w:t>
      </w:r>
    </w:p>
    <w:p w:rsidR="00632454" w:rsidRPr="00C27164" w:rsidRDefault="00632454" w:rsidP="00632454">
      <w:pPr>
        <w:spacing w:after="0" w:line="240" w:lineRule="auto"/>
        <w:ind w:firstLine="709"/>
        <w:jc w:val="both"/>
        <w:rPr>
          <w:rFonts w:ascii="Times New Roman" w:eastAsia="Calibri" w:hAnsi="Times New Roman" w:cs="Times New Roman"/>
          <w:sz w:val="28"/>
          <w:szCs w:val="28"/>
        </w:rPr>
      </w:pPr>
      <w:r w:rsidRPr="00C27164">
        <w:rPr>
          <w:rFonts w:ascii="Times New Roman" w:eastAsia="Calibri" w:hAnsi="Times New Roman" w:cs="Times New Roman"/>
          <w:sz w:val="28"/>
          <w:szCs w:val="28"/>
        </w:rPr>
        <w:t xml:space="preserve">Контактный телефон Организационного комитета: </w:t>
      </w:r>
      <w:r w:rsidRPr="00C27164">
        <w:rPr>
          <w:rFonts w:ascii="Times New Roman" w:eastAsia="Calibri" w:hAnsi="Times New Roman" w:cs="Times New Roman"/>
          <w:sz w:val="28"/>
          <w:szCs w:val="28"/>
          <w:lang w:val="kk-KZ"/>
        </w:rPr>
        <w:t>8 (7172) 70-96-28, 87013602019, Екатерина Ежкова.</w:t>
      </w:r>
    </w:p>
    <w:p w:rsidR="004C3CF5" w:rsidRDefault="00E331BB" w:rsidP="00632454">
      <w:pPr>
        <w:ind w:firstLine="708"/>
        <w:rPr>
          <w:lang w:val="kk-KZ"/>
        </w:rPr>
      </w:pPr>
    </w:p>
    <w:p w:rsidR="00D60B9F" w:rsidRDefault="00D60B9F" w:rsidP="00632454">
      <w:pPr>
        <w:ind w:firstLine="708"/>
        <w:rPr>
          <w:lang w:val="kk-KZ"/>
        </w:rPr>
      </w:pPr>
    </w:p>
    <w:p w:rsidR="00D60B9F" w:rsidRPr="00A9073B" w:rsidRDefault="00D60B9F" w:rsidP="00D60B9F">
      <w:pPr>
        <w:spacing w:after="0" w:line="24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Информация для номинантов – соискателей </w:t>
      </w:r>
    </w:p>
    <w:p w:rsidR="00D60B9F" w:rsidRPr="00A9073B" w:rsidRDefault="00D60B9F" w:rsidP="00D60B9F">
      <w:pPr>
        <w:spacing w:after="0" w:line="24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Национальной </w:t>
      </w:r>
      <w:r w:rsidRPr="00D7774E">
        <w:rPr>
          <w:rFonts w:ascii="Times New Roman" w:hAnsi="Times New Roman" w:cs="Times New Roman"/>
          <w:b/>
          <w:color w:val="000000" w:themeColor="text1"/>
          <w:sz w:val="28"/>
          <w:szCs w:val="28"/>
        </w:rPr>
        <w:t>премии</w:t>
      </w:r>
      <w:r w:rsidRPr="00A9073B">
        <w:rPr>
          <w:rFonts w:ascii="Times New Roman" w:hAnsi="Times New Roman" w:cs="Times New Roman"/>
          <w:b/>
          <w:color w:val="000000" w:themeColor="text1"/>
          <w:sz w:val="28"/>
          <w:szCs w:val="28"/>
        </w:rPr>
        <w:t xml:space="preserve"> </w:t>
      </w:r>
    </w:p>
    <w:p w:rsidR="00D60B9F" w:rsidRPr="00A9073B" w:rsidRDefault="00D60B9F" w:rsidP="00D60B9F">
      <w:pPr>
        <w:spacing w:after="0" w:line="240" w:lineRule="auto"/>
        <w:contextualSpacing/>
        <w:jc w:val="center"/>
        <w:rPr>
          <w:rFonts w:ascii="Times New Roman" w:hAnsi="Times New Roman" w:cs="Times New Roman"/>
          <w:b/>
          <w:sz w:val="28"/>
          <w:szCs w:val="28"/>
        </w:rPr>
      </w:pPr>
      <w:r w:rsidRPr="00A9073B">
        <w:rPr>
          <w:rFonts w:ascii="Times New Roman" w:hAnsi="Times New Roman" w:cs="Times New Roman"/>
          <w:b/>
          <w:sz w:val="28"/>
          <w:szCs w:val="28"/>
        </w:rPr>
        <w:t>Республики Казахстан</w:t>
      </w:r>
      <w:r w:rsidRPr="00A9073B">
        <w:rPr>
          <w:rFonts w:ascii="Times New Roman" w:hAnsi="Times New Roman" w:cs="Times New Roman"/>
          <w:sz w:val="28"/>
          <w:szCs w:val="28"/>
        </w:rPr>
        <w:t xml:space="preserve"> </w:t>
      </w:r>
      <w:r w:rsidRPr="00A9073B">
        <w:rPr>
          <w:rFonts w:ascii="Times New Roman" w:hAnsi="Times New Roman" w:cs="Times New Roman"/>
          <w:b/>
          <w:sz w:val="28"/>
          <w:szCs w:val="28"/>
        </w:rPr>
        <w:t xml:space="preserve">в области искусства </w:t>
      </w:r>
      <w:proofErr w:type="spellStart"/>
      <w:r w:rsidRPr="00A9073B">
        <w:rPr>
          <w:rFonts w:ascii="Times New Roman" w:hAnsi="Times New Roman" w:cs="Times New Roman"/>
          <w:b/>
          <w:sz w:val="32"/>
          <w:szCs w:val="32"/>
        </w:rPr>
        <w:t>Umai</w:t>
      </w:r>
      <w:proofErr w:type="spellEnd"/>
    </w:p>
    <w:p w:rsidR="00D60B9F" w:rsidRDefault="00D60B9F" w:rsidP="00D60B9F">
      <w:pPr>
        <w:spacing w:after="0" w:line="240" w:lineRule="auto"/>
        <w:contextualSpacing/>
        <w:jc w:val="center"/>
        <w:rPr>
          <w:rFonts w:ascii="Times New Roman" w:hAnsi="Times New Roman" w:cs="Times New Roman"/>
          <w:b/>
          <w:color w:val="000000" w:themeColor="text1"/>
          <w:sz w:val="28"/>
          <w:szCs w:val="28"/>
        </w:rPr>
      </w:pPr>
    </w:p>
    <w:p w:rsidR="00D60B9F" w:rsidRDefault="00D60B9F" w:rsidP="00D60B9F">
      <w:pPr>
        <w:spacing w:after="0" w:line="24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 премии</w:t>
      </w:r>
    </w:p>
    <w:p w:rsidR="00D60B9F" w:rsidRPr="00AE3B5A" w:rsidRDefault="00D60B9F" w:rsidP="00D60B9F">
      <w:pPr>
        <w:spacing w:after="120" w:line="240" w:lineRule="auto"/>
        <w:jc w:val="both"/>
        <w:rPr>
          <w:rFonts w:ascii="Times New Roman" w:eastAsia="Times New Roman" w:hAnsi="Times New Roman" w:cs="Times New Roman"/>
          <w:color w:val="000000"/>
          <w:sz w:val="28"/>
          <w:szCs w:val="28"/>
          <w:lang w:eastAsia="ru-RU"/>
        </w:rPr>
      </w:pPr>
      <w:r w:rsidRPr="00AE3B5A">
        <w:rPr>
          <w:rFonts w:ascii="Times New Roman" w:eastAsia="Times New Roman" w:hAnsi="Times New Roman" w:cs="Times New Roman"/>
          <w:color w:val="000000"/>
          <w:sz w:val="28"/>
          <w:szCs w:val="28"/>
          <w:lang w:eastAsia="ru-RU"/>
        </w:rPr>
        <w:t>Национальная премия Республики Казахстан в области искусства </w:t>
      </w:r>
      <w:proofErr w:type="spellStart"/>
      <w:r w:rsidRPr="00AE3B5A">
        <w:rPr>
          <w:rFonts w:ascii="Times New Roman" w:eastAsia="Times New Roman" w:hAnsi="Times New Roman" w:cs="Times New Roman"/>
          <w:b/>
          <w:bCs/>
          <w:color w:val="000000"/>
          <w:sz w:val="28"/>
          <w:szCs w:val="28"/>
          <w:lang w:eastAsia="ru-RU"/>
        </w:rPr>
        <w:t>Umai</w:t>
      </w:r>
      <w:proofErr w:type="spellEnd"/>
      <w:r w:rsidRPr="00AE3B5A">
        <w:rPr>
          <w:rFonts w:ascii="Times New Roman" w:eastAsia="Times New Roman" w:hAnsi="Times New Roman" w:cs="Times New Roman"/>
          <w:color w:val="000000"/>
          <w:sz w:val="28"/>
          <w:szCs w:val="28"/>
          <w:lang w:eastAsia="ru-RU"/>
        </w:rPr>
        <w:t xml:space="preserve"> учреждена Министерством культуры и спорта Республики Казахстан в целях дальнейшего развития и популяризации достижений творческих коллективов, отдельных исполнителей и деятелей отечественной культуры.</w:t>
      </w:r>
    </w:p>
    <w:p w:rsidR="00D60B9F" w:rsidRDefault="00D60B9F" w:rsidP="00D60B9F">
      <w:pPr>
        <w:spacing w:after="0" w:line="240" w:lineRule="auto"/>
        <w:contextualSpacing/>
        <w:jc w:val="center"/>
        <w:rPr>
          <w:rFonts w:ascii="Times New Roman" w:hAnsi="Times New Roman" w:cs="Times New Roman"/>
          <w:b/>
          <w:color w:val="000000" w:themeColor="text1"/>
          <w:sz w:val="28"/>
          <w:szCs w:val="28"/>
        </w:rPr>
      </w:pPr>
    </w:p>
    <w:p w:rsidR="00D60B9F" w:rsidRDefault="00D60B9F" w:rsidP="00D60B9F">
      <w:pPr>
        <w:spacing w:after="0" w:line="24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Сколько номинаций</w:t>
      </w:r>
    </w:p>
    <w:p w:rsidR="00D60B9F" w:rsidRPr="00AE3B5A" w:rsidRDefault="00D60B9F" w:rsidP="00D60B9F">
      <w:pPr>
        <w:spacing w:after="120" w:line="240" w:lineRule="auto"/>
        <w:jc w:val="both"/>
        <w:rPr>
          <w:rFonts w:ascii="Times New Roman" w:eastAsia="Times New Roman" w:hAnsi="Times New Roman" w:cs="Times New Roman"/>
          <w:color w:val="000000"/>
          <w:sz w:val="28"/>
          <w:szCs w:val="28"/>
          <w:lang w:eastAsia="ru-RU"/>
        </w:rPr>
      </w:pPr>
      <w:r w:rsidRPr="00AE3B5A">
        <w:rPr>
          <w:rFonts w:ascii="Times New Roman" w:eastAsia="Times New Roman" w:hAnsi="Times New Roman" w:cs="Times New Roman"/>
          <w:color w:val="000000"/>
          <w:sz w:val="28"/>
          <w:szCs w:val="28"/>
          <w:lang w:eastAsia="ru-RU"/>
        </w:rPr>
        <w:t xml:space="preserve">Учреждено 19 премий в 4 номинациях: </w:t>
      </w:r>
      <w:r>
        <w:rPr>
          <w:rFonts w:ascii="Times New Roman" w:eastAsia="Times New Roman" w:hAnsi="Times New Roman" w:cs="Times New Roman"/>
          <w:color w:val="000000"/>
          <w:sz w:val="28"/>
          <w:szCs w:val="28"/>
          <w:lang w:eastAsia="ru-RU"/>
        </w:rPr>
        <w:t>«</w:t>
      </w:r>
      <w:r w:rsidRPr="00AE3B5A">
        <w:rPr>
          <w:rFonts w:ascii="Times New Roman" w:eastAsia="Times New Roman" w:hAnsi="Times New Roman" w:cs="Times New Roman"/>
          <w:i/>
          <w:color w:val="000000"/>
          <w:sz w:val="28"/>
          <w:szCs w:val="28"/>
          <w:lang w:eastAsia="ru-RU"/>
        </w:rPr>
        <w:t>Театральное искусство</w:t>
      </w:r>
      <w:r>
        <w:rPr>
          <w:rFonts w:ascii="Times New Roman" w:eastAsia="Times New Roman" w:hAnsi="Times New Roman" w:cs="Times New Roman"/>
          <w:color w:val="000000"/>
          <w:sz w:val="28"/>
          <w:szCs w:val="28"/>
          <w:lang w:eastAsia="ru-RU"/>
        </w:rPr>
        <w:t>»</w:t>
      </w:r>
      <w:r w:rsidRPr="00AE3B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AE3B5A">
        <w:rPr>
          <w:rFonts w:ascii="Times New Roman" w:eastAsia="Times New Roman" w:hAnsi="Times New Roman" w:cs="Times New Roman"/>
          <w:i/>
          <w:color w:val="000000"/>
          <w:sz w:val="28"/>
          <w:szCs w:val="28"/>
          <w:lang w:eastAsia="ru-RU"/>
        </w:rPr>
        <w:t>Хореографическое искусство</w:t>
      </w:r>
      <w:r>
        <w:rPr>
          <w:rFonts w:ascii="Times New Roman" w:eastAsia="Times New Roman" w:hAnsi="Times New Roman" w:cs="Times New Roman"/>
          <w:color w:val="000000"/>
          <w:sz w:val="28"/>
          <w:szCs w:val="28"/>
          <w:lang w:eastAsia="ru-RU"/>
        </w:rPr>
        <w:t>»</w:t>
      </w:r>
      <w:r w:rsidRPr="00AE3B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AE3B5A">
        <w:rPr>
          <w:rFonts w:ascii="Times New Roman" w:eastAsia="Times New Roman" w:hAnsi="Times New Roman" w:cs="Times New Roman"/>
          <w:i/>
          <w:color w:val="000000"/>
          <w:sz w:val="28"/>
          <w:szCs w:val="28"/>
          <w:lang w:eastAsia="ru-RU"/>
        </w:rPr>
        <w:t>Музыкально-исполнительское искусство</w:t>
      </w:r>
      <w:r>
        <w:rPr>
          <w:rFonts w:ascii="Times New Roman" w:eastAsia="Times New Roman" w:hAnsi="Times New Roman" w:cs="Times New Roman"/>
          <w:color w:val="000000"/>
          <w:sz w:val="28"/>
          <w:szCs w:val="28"/>
          <w:lang w:eastAsia="ru-RU"/>
        </w:rPr>
        <w:t>»</w:t>
      </w:r>
      <w:r w:rsidRPr="00AE3B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AE3B5A">
        <w:rPr>
          <w:rFonts w:ascii="Times New Roman" w:eastAsia="Times New Roman" w:hAnsi="Times New Roman" w:cs="Times New Roman"/>
          <w:i/>
          <w:color w:val="000000"/>
          <w:sz w:val="28"/>
          <w:szCs w:val="28"/>
          <w:lang w:eastAsia="ru-RU"/>
        </w:rPr>
        <w:t>Живопись и декоративно-прикладное искусство</w:t>
      </w:r>
      <w:r>
        <w:rPr>
          <w:rFonts w:ascii="Times New Roman" w:eastAsia="Times New Roman" w:hAnsi="Times New Roman" w:cs="Times New Roman"/>
          <w:color w:val="000000"/>
          <w:sz w:val="28"/>
          <w:szCs w:val="28"/>
          <w:lang w:eastAsia="ru-RU"/>
        </w:rPr>
        <w:t>»</w:t>
      </w:r>
      <w:r w:rsidRPr="00AE3B5A">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Специальный приз Национальной п</w:t>
      </w:r>
      <w:r w:rsidRPr="00D7774E">
        <w:rPr>
          <w:rFonts w:ascii="Times New Roman" w:eastAsia="Times New Roman" w:hAnsi="Times New Roman" w:cs="Times New Roman"/>
          <w:color w:val="000000"/>
          <w:sz w:val="28"/>
          <w:szCs w:val="28"/>
          <w:lang w:eastAsia="ru-RU"/>
        </w:rPr>
        <w:t>ремии Umai-2022</w:t>
      </w:r>
      <w:r w:rsidRPr="00AE3B5A">
        <w:rPr>
          <w:rFonts w:ascii="Times New Roman" w:eastAsia="Times New Roman" w:hAnsi="Times New Roman" w:cs="Times New Roman"/>
          <w:color w:val="000000"/>
          <w:sz w:val="28"/>
          <w:szCs w:val="28"/>
          <w:lang w:eastAsia="ru-RU"/>
        </w:rPr>
        <w:t xml:space="preserve">, приуроченный к Году детей в Казахстане, </w:t>
      </w:r>
      <w:r>
        <w:rPr>
          <w:rFonts w:ascii="Times New Roman" w:eastAsia="Times New Roman" w:hAnsi="Times New Roman" w:cs="Times New Roman"/>
          <w:color w:val="000000"/>
          <w:sz w:val="28"/>
          <w:szCs w:val="28"/>
          <w:lang w:eastAsia="ru-RU"/>
        </w:rPr>
        <w:t xml:space="preserve">– </w:t>
      </w:r>
      <w:r w:rsidRPr="00AE3B5A">
        <w:rPr>
          <w:rFonts w:ascii="Times New Roman" w:eastAsia="Times New Roman" w:hAnsi="Times New Roman" w:cs="Times New Roman"/>
          <w:i/>
          <w:iCs/>
          <w:color w:val="000000"/>
          <w:sz w:val="28"/>
          <w:szCs w:val="28"/>
          <w:lang w:eastAsia="ru-RU"/>
        </w:rPr>
        <w:t>«За лучший детский спектакль»</w:t>
      </w:r>
      <w:r w:rsidRPr="00AE3B5A">
        <w:rPr>
          <w:rFonts w:ascii="Times New Roman" w:eastAsia="Times New Roman" w:hAnsi="Times New Roman" w:cs="Times New Roman"/>
          <w:color w:val="000000"/>
          <w:sz w:val="28"/>
          <w:szCs w:val="28"/>
          <w:lang w:eastAsia="ru-RU"/>
        </w:rPr>
        <w:t>.</w:t>
      </w:r>
    </w:p>
    <w:p w:rsidR="00D60B9F" w:rsidRPr="00AE3B5A" w:rsidRDefault="00D60B9F" w:rsidP="00D60B9F">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полным перечнем п</w:t>
      </w:r>
      <w:r w:rsidRPr="00AE3B5A">
        <w:rPr>
          <w:rFonts w:ascii="Times New Roman" w:eastAsia="Times New Roman" w:hAnsi="Times New Roman" w:cs="Times New Roman"/>
          <w:color w:val="000000"/>
          <w:sz w:val="28"/>
          <w:szCs w:val="28"/>
          <w:lang w:eastAsia="ru-RU"/>
        </w:rPr>
        <w:t>ремий вы можете ознакомиться в Приложении 1.</w:t>
      </w:r>
    </w:p>
    <w:p w:rsidR="00D60B9F" w:rsidRDefault="00D60B9F" w:rsidP="00D60B9F">
      <w:pPr>
        <w:spacing w:after="0" w:line="240" w:lineRule="auto"/>
        <w:contextualSpacing/>
        <w:jc w:val="center"/>
        <w:rPr>
          <w:rFonts w:ascii="Times New Roman" w:hAnsi="Times New Roman" w:cs="Times New Roman"/>
          <w:b/>
          <w:color w:val="000000" w:themeColor="text1"/>
          <w:sz w:val="28"/>
          <w:szCs w:val="28"/>
        </w:rPr>
      </w:pPr>
    </w:p>
    <w:p w:rsidR="00D60B9F" w:rsidRPr="00A9073B" w:rsidRDefault="00D60B9F" w:rsidP="00D60B9F">
      <w:pPr>
        <w:spacing w:after="120" w:line="24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Кто может стать номинантом – соискателем премии</w:t>
      </w:r>
    </w:p>
    <w:p w:rsidR="00D60B9F" w:rsidRDefault="00D60B9F" w:rsidP="00D60B9F">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соискание п</w:t>
      </w:r>
      <w:r w:rsidRPr="00A9073B">
        <w:rPr>
          <w:rFonts w:ascii="Times New Roman" w:eastAsia="Times New Roman" w:hAnsi="Times New Roman" w:cs="Times New Roman"/>
          <w:color w:val="000000"/>
          <w:sz w:val="28"/>
          <w:szCs w:val="28"/>
          <w:lang w:eastAsia="ru-RU"/>
        </w:rPr>
        <w:t>ремии могут претендовать</w:t>
      </w:r>
      <w:r>
        <w:rPr>
          <w:rFonts w:ascii="Times New Roman" w:eastAsia="Times New Roman" w:hAnsi="Times New Roman" w:cs="Times New Roman"/>
          <w:color w:val="000000"/>
          <w:sz w:val="28"/>
          <w:szCs w:val="28"/>
          <w:lang w:eastAsia="ru-RU"/>
        </w:rPr>
        <w:t xml:space="preserve"> г</w:t>
      </w:r>
      <w:r w:rsidRPr="00A9073B">
        <w:rPr>
          <w:rFonts w:ascii="Times New Roman" w:eastAsia="Times New Roman" w:hAnsi="Times New Roman" w:cs="Times New Roman"/>
          <w:color w:val="000000"/>
          <w:sz w:val="28"/>
          <w:szCs w:val="28"/>
          <w:lang w:eastAsia="ru-RU"/>
        </w:rPr>
        <w:t xml:space="preserve">раждане Республики Казахстан, творческие коллективы, деятели культуры и искусства, лауреаты международных и республиканских конкурсов, фестивалей и выставок, а также </w:t>
      </w:r>
      <w:r>
        <w:rPr>
          <w:rFonts w:ascii="Times New Roman" w:eastAsia="Times New Roman" w:hAnsi="Times New Roman" w:cs="Times New Roman"/>
          <w:color w:val="000000"/>
          <w:sz w:val="28"/>
          <w:szCs w:val="28"/>
          <w:lang w:eastAsia="ru-RU"/>
        </w:rPr>
        <w:t xml:space="preserve">другие </w:t>
      </w:r>
      <w:r w:rsidRPr="00A9073B">
        <w:rPr>
          <w:rFonts w:ascii="Times New Roman" w:eastAsia="Times New Roman" w:hAnsi="Times New Roman" w:cs="Times New Roman"/>
          <w:color w:val="000000"/>
          <w:sz w:val="28"/>
          <w:szCs w:val="28"/>
          <w:lang w:eastAsia="ru-RU"/>
        </w:rPr>
        <w:t>кандидаты, деятельность которых является инновационной и способствует развитию культуры и искусства Казахстана</w:t>
      </w:r>
      <w:r>
        <w:rPr>
          <w:rFonts w:ascii="Times New Roman" w:eastAsia="Times New Roman" w:hAnsi="Times New Roman" w:cs="Times New Roman"/>
          <w:color w:val="000000"/>
          <w:sz w:val="28"/>
          <w:szCs w:val="28"/>
          <w:lang w:eastAsia="ru-RU"/>
        </w:rPr>
        <w:t xml:space="preserve">. </w:t>
      </w:r>
    </w:p>
    <w:p w:rsidR="00D60B9F" w:rsidRDefault="00D60B9F" w:rsidP="00D60B9F">
      <w:pPr>
        <w:spacing w:after="120" w:line="240" w:lineRule="auto"/>
        <w:jc w:val="center"/>
        <w:rPr>
          <w:rFonts w:ascii="Times New Roman" w:eastAsia="Times New Roman" w:hAnsi="Times New Roman" w:cs="Times New Roman"/>
          <w:color w:val="000000"/>
          <w:sz w:val="28"/>
          <w:szCs w:val="28"/>
          <w:lang w:eastAsia="ru-RU"/>
        </w:rPr>
      </w:pPr>
    </w:p>
    <w:p w:rsidR="00D60B9F" w:rsidRDefault="00D60B9F" w:rsidP="00D60B9F">
      <w:pPr>
        <w:spacing w:after="120" w:line="240" w:lineRule="auto"/>
        <w:jc w:val="center"/>
        <w:rPr>
          <w:rFonts w:ascii="Times New Roman" w:hAnsi="Times New Roman" w:cs="Times New Roman"/>
          <w:color w:val="000000" w:themeColor="text1"/>
          <w:sz w:val="28"/>
          <w:szCs w:val="28"/>
        </w:rPr>
      </w:pPr>
      <w:proofErr w:type="gramStart"/>
      <w:r>
        <w:rPr>
          <w:rFonts w:ascii="Times New Roman" w:hAnsi="Times New Roman" w:cs="Times New Roman"/>
          <w:b/>
          <w:color w:val="000000" w:themeColor="text1"/>
          <w:sz w:val="28"/>
          <w:szCs w:val="28"/>
        </w:rPr>
        <w:lastRenderedPageBreak/>
        <w:t>Работы</w:t>
      </w:r>
      <w:proofErr w:type="gramEnd"/>
      <w:r>
        <w:rPr>
          <w:rFonts w:ascii="Times New Roman" w:hAnsi="Times New Roman" w:cs="Times New Roman"/>
          <w:b/>
          <w:color w:val="000000" w:themeColor="text1"/>
          <w:sz w:val="28"/>
          <w:szCs w:val="28"/>
        </w:rPr>
        <w:t xml:space="preserve"> какого периода могут принять участие в конкурсе</w:t>
      </w:r>
    </w:p>
    <w:p w:rsidR="00D60B9F" w:rsidRDefault="00D60B9F" w:rsidP="00D60B9F">
      <w:pPr>
        <w:spacing w:after="120" w:line="240" w:lineRule="auto"/>
        <w:jc w:val="both"/>
        <w:rPr>
          <w:rFonts w:ascii="Times New Roman" w:hAnsi="Times New Roman" w:cs="Times New Roman"/>
          <w:b/>
          <w:color w:val="000000" w:themeColor="text1"/>
          <w:sz w:val="28"/>
          <w:szCs w:val="28"/>
        </w:rPr>
      </w:pPr>
      <w:r w:rsidRPr="00AE3B5A">
        <w:rPr>
          <w:rFonts w:ascii="Times New Roman" w:eastAsia="Times New Roman" w:hAnsi="Times New Roman" w:cs="Times New Roman"/>
          <w:color w:val="000000"/>
          <w:sz w:val="28"/>
          <w:szCs w:val="28"/>
          <w:lang w:eastAsia="ru-RU"/>
        </w:rPr>
        <w:t>Премия в 2022 году вручается творческим коллективам и отдельным деятелям искусства Казахстана за спектакли / концерты / творческие проекты / произведения искусства, созданные в двух театральных / концертных / художественных сезонах (с сентября 2020 по июль 2022 гг.).</w:t>
      </w:r>
    </w:p>
    <w:p w:rsidR="00D60B9F" w:rsidRDefault="00D60B9F" w:rsidP="00D60B9F">
      <w:pPr>
        <w:spacing w:after="0" w:line="240" w:lineRule="auto"/>
        <w:contextualSpacing/>
        <w:jc w:val="center"/>
        <w:rPr>
          <w:rFonts w:ascii="Times New Roman" w:hAnsi="Times New Roman" w:cs="Times New Roman"/>
          <w:b/>
          <w:color w:val="000000" w:themeColor="text1"/>
          <w:sz w:val="28"/>
          <w:szCs w:val="28"/>
        </w:rPr>
      </w:pPr>
    </w:p>
    <w:p w:rsidR="00D60B9F" w:rsidRDefault="00D60B9F" w:rsidP="00D60B9F">
      <w:pPr>
        <w:spacing w:after="120"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b/>
          <w:color w:val="000000" w:themeColor="text1"/>
          <w:sz w:val="28"/>
          <w:szCs w:val="28"/>
        </w:rPr>
        <w:t>Кто может выдвигать кандидатуры номинантов</w:t>
      </w:r>
    </w:p>
    <w:p w:rsidR="00D60B9F" w:rsidRPr="00A9073B" w:rsidRDefault="00D60B9F" w:rsidP="00D60B9F">
      <w:pPr>
        <w:spacing w:after="0" w:line="240" w:lineRule="auto"/>
        <w:jc w:val="both"/>
        <w:rPr>
          <w:rFonts w:ascii="Times New Roman" w:hAnsi="Times New Roman" w:cs="Times New Roman"/>
          <w:color w:val="000000" w:themeColor="text1"/>
          <w:sz w:val="28"/>
          <w:szCs w:val="28"/>
        </w:rPr>
      </w:pPr>
      <w:r w:rsidRPr="00A9073B">
        <w:rPr>
          <w:rFonts w:ascii="Times New Roman" w:hAnsi="Times New Roman" w:cs="Times New Roman"/>
          <w:color w:val="000000" w:themeColor="text1"/>
          <w:sz w:val="28"/>
          <w:szCs w:val="28"/>
        </w:rPr>
        <w:t xml:space="preserve">Выдвижение </w:t>
      </w:r>
      <w:r>
        <w:rPr>
          <w:rFonts w:ascii="Times New Roman" w:hAnsi="Times New Roman" w:cs="Times New Roman"/>
          <w:color w:val="000000" w:themeColor="text1"/>
          <w:sz w:val="28"/>
          <w:szCs w:val="28"/>
        </w:rPr>
        <w:t>номинанта на п</w:t>
      </w:r>
      <w:r w:rsidRPr="00A9073B">
        <w:rPr>
          <w:rFonts w:ascii="Times New Roman" w:hAnsi="Times New Roman" w:cs="Times New Roman"/>
          <w:color w:val="000000" w:themeColor="text1"/>
          <w:sz w:val="28"/>
          <w:szCs w:val="28"/>
        </w:rPr>
        <w:t>ремию могут осуществлять:</w:t>
      </w:r>
    </w:p>
    <w:p w:rsidR="00D60B9F" w:rsidRPr="00A9073B" w:rsidRDefault="00D60B9F" w:rsidP="00D60B9F">
      <w:pPr>
        <w:tabs>
          <w:tab w:val="left" w:pos="142"/>
        </w:tabs>
        <w:spacing w:after="0" w:line="240" w:lineRule="auto"/>
        <w:jc w:val="both"/>
        <w:rPr>
          <w:rFonts w:ascii="Times New Roman" w:hAnsi="Times New Roman" w:cs="Times New Roman"/>
          <w:color w:val="000000" w:themeColor="text1"/>
          <w:sz w:val="28"/>
          <w:szCs w:val="28"/>
        </w:rPr>
      </w:pPr>
      <w:r w:rsidRPr="00A9073B">
        <w:rPr>
          <w:rFonts w:ascii="Times New Roman" w:hAnsi="Times New Roman" w:cs="Times New Roman"/>
          <w:color w:val="000000" w:themeColor="text1"/>
          <w:sz w:val="28"/>
          <w:szCs w:val="28"/>
        </w:rPr>
        <w:t>- республиканские, региональные или местные органы власти;</w:t>
      </w:r>
    </w:p>
    <w:p w:rsidR="00D60B9F" w:rsidRPr="008668D8" w:rsidRDefault="00D60B9F" w:rsidP="00D60B9F">
      <w:pPr>
        <w:tabs>
          <w:tab w:val="left" w:pos="142"/>
        </w:tabs>
        <w:spacing w:after="0" w:line="240" w:lineRule="auto"/>
        <w:jc w:val="both"/>
        <w:rPr>
          <w:rFonts w:ascii="Times New Roman" w:hAnsi="Times New Roman" w:cs="Times New Roman"/>
          <w:i/>
          <w:iCs/>
          <w:color w:val="000000" w:themeColor="text1"/>
          <w:sz w:val="28"/>
          <w:szCs w:val="28"/>
        </w:rPr>
      </w:pPr>
      <w:r w:rsidRPr="00A9073B">
        <w:rPr>
          <w:rFonts w:ascii="Times New Roman" w:hAnsi="Times New Roman" w:cs="Times New Roman"/>
          <w:color w:val="000000" w:themeColor="text1"/>
          <w:sz w:val="28"/>
          <w:szCs w:val="28"/>
        </w:rPr>
        <w:t xml:space="preserve">- организации культуры </w:t>
      </w:r>
      <w:r w:rsidRPr="008668D8">
        <w:rPr>
          <w:rFonts w:ascii="Times New Roman" w:hAnsi="Times New Roman" w:cs="Times New Roman"/>
          <w:i/>
          <w:iCs/>
          <w:color w:val="000000" w:themeColor="text1"/>
          <w:sz w:val="28"/>
          <w:szCs w:val="28"/>
        </w:rPr>
        <w:t>(</w:t>
      </w:r>
      <w:r w:rsidRPr="008668D8">
        <w:rPr>
          <w:rFonts w:ascii="Times New Roman" w:hAnsi="Times New Roman" w:cs="Times New Roman"/>
          <w:i/>
          <w:iCs/>
          <w:color w:val="000000" w:themeColor="text1"/>
          <w:sz w:val="24"/>
          <w:szCs w:val="24"/>
        </w:rPr>
        <w:t>на основании решения художественного совета организации культуры</w:t>
      </w:r>
      <w:r w:rsidRPr="008668D8">
        <w:rPr>
          <w:rFonts w:ascii="Times New Roman" w:hAnsi="Times New Roman" w:cs="Times New Roman"/>
          <w:i/>
          <w:iCs/>
          <w:color w:val="000000" w:themeColor="text1"/>
          <w:sz w:val="28"/>
          <w:szCs w:val="28"/>
        </w:rPr>
        <w:t>);</w:t>
      </w:r>
    </w:p>
    <w:p w:rsidR="00D60B9F" w:rsidRPr="008668D8" w:rsidRDefault="00D60B9F" w:rsidP="00D60B9F">
      <w:pPr>
        <w:tabs>
          <w:tab w:val="left" w:pos="426"/>
        </w:tabs>
        <w:spacing w:after="0" w:line="240" w:lineRule="auto"/>
        <w:jc w:val="both"/>
        <w:rPr>
          <w:rFonts w:ascii="Times New Roman" w:hAnsi="Times New Roman" w:cs="Times New Roman"/>
          <w:i/>
          <w:iCs/>
          <w:color w:val="000000" w:themeColor="text1"/>
          <w:sz w:val="28"/>
          <w:szCs w:val="28"/>
        </w:rPr>
      </w:pPr>
      <w:r w:rsidRPr="00A9073B">
        <w:rPr>
          <w:rFonts w:ascii="Times New Roman" w:hAnsi="Times New Roman" w:cs="Times New Roman"/>
          <w:color w:val="000000" w:themeColor="text1"/>
          <w:sz w:val="28"/>
          <w:szCs w:val="28"/>
        </w:rPr>
        <w:t xml:space="preserve">- неправительственные организации и общественные объединения, творческие союзы и ассоциации </w:t>
      </w:r>
      <w:r w:rsidRPr="008668D8">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4"/>
          <w:szCs w:val="24"/>
        </w:rPr>
        <w:t>на основании решения с</w:t>
      </w:r>
      <w:r w:rsidRPr="008668D8">
        <w:rPr>
          <w:rFonts w:ascii="Times New Roman" w:hAnsi="Times New Roman" w:cs="Times New Roman"/>
          <w:i/>
          <w:iCs/>
          <w:color w:val="000000" w:themeColor="text1"/>
          <w:sz w:val="24"/>
          <w:szCs w:val="24"/>
        </w:rPr>
        <w:t>овета организации</w:t>
      </w:r>
      <w:r w:rsidRPr="008668D8">
        <w:rPr>
          <w:rFonts w:ascii="Times New Roman" w:hAnsi="Times New Roman" w:cs="Times New Roman"/>
          <w:i/>
          <w:iCs/>
          <w:color w:val="000000" w:themeColor="text1"/>
          <w:sz w:val="28"/>
          <w:szCs w:val="28"/>
        </w:rPr>
        <w:t>);</w:t>
      </w:r>
    </w:p>
    <w:p w:rsidR="00D60B9F" w:rsidRDefault="00D60B9F" w:rsidP="00D60B9F">
      <w:pPr>
        <w:spacing w:after="0" w:line="240" w:lineRule="auto"/>
        <w:jc w:val="both"/>
        <w:rPr>
          <w:rFonts w:ascii="Times New Roman" w:hAnsi="Times New Roman" w:cs="Times New Roman"/>
          <w:color w:val="000000" w:themeColor="text1"/>
          <w:sz w:val="28"/>
          <w:szCs w:val="28"/>
        </w:rPr>
      </w:pPr>
      <w:r w:rsidRPr="00A9073B">
        <w:rPr>
          <w:rFonts w:ascii="Times New Roman" w:hAnsi="Times New Roman" w:cs="Times New Roman"/>
          <w:color w:val="000000" w:themeColor="text1"/>
          <w:sz w:val="28"/>
          <w:szCs w:val="28"/>
        </w:rPr>
        <w:t xml:space="preserve">- учебные заведения в сфере культуры и искусства </w:t>
      </w:r>
      <w:r w:rsidRPr="008668D8">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4"/>
          <w:szCs w:val="24"/>
        </w:rPr>
        <w:t>на основании решения ученого с</w:t>
      </w:r>
      <w:r w:rsidRPr="008668D8">
        <w:rPr>
          <w:rFonts w:ascii="Times New Roman" w:hAnsi="Times New Roman" w:cs="Times New Roman"/>
          <w:i/>
          <w:iCs/>
          <w:color w:val="000000" w:themeColor="text1"/>
          <w:sz w:val="24"/>
          <w:szCs w:val="24"/>
        </w:rPr>
        <w:t>овета</w:t>
      </w:r>
      <w:r w:rsidRPr="008668D8">
        <w:rPr>
          <w:rFonts w:ascii="Times New Roman" w:hAnsi="Times New Roman" w:cs="Times New Roman"/>
          <w:i/>
          <w:iCs/>
          <w:color w:val="000000" w:themeColor="text1"/>
          <w:sz w:val="28"/>
          <w:szCs w:val="28"/>
        </w:rPr>
        <w:t>)</w:t>
      </w:r>
      <w:r w:rsidRPr="00A9073B">
        <w:rPr>
          <w:rFonts w:ascii="Times New Roman" w:hAnsi="Times New Roman" w:cs="Times New Roman"/>
          <w:color w:val="000000" w:themeColor="text1"/>
          <w:sz w:val="28"/>
          <w:szCs w:val="28"/>
        </w:rPr>
        <w:t xml:space="preserve"> и иные организации, зарегистрированные в порядке, установленном законодательством РК (далее – выдвигающие организации).</w:t>
      </w:r>
    </w:p>
    <w:p w:rsidR="00D60B9F" w:rsidRDefault="00D60B9F" w:rsidP="00D60B9F">
      <w:pPr>
        <w:spacing w:after="0" w:line="240" w:lineRule="auto"/>
        <w:contextualSpacing/>
        <w:jc w:val="center"/>
        <w:rPr>
          <w:rFonts w:ascii="Times New Roman" w:hAnsi="Times New Roman" w:cs="Times New Roman"/>
          <w:b/>
          <w:color w:val="000000" w:themeColor="text1"/>
          <w:sz w:val="28"/>
          <w:szCs w:val="28"/>
        </w:rPr>
      </w:pPr>
    </w:p>
    <w:p w:rsidR="00D60B9F" w:rsidRDefault="00D60B9F" w:rsidP="00D60B9F">
      <w:pPr>
        <w:spacing w:after="0" w:line="24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Порядок проведения конкурсного отбора</w:t>
      </w:r>
    </w:p>
    <w:p w:rsidR="00D60B9F" w:rsidRDefault="00D60B9F" w:rsidP="00D60B9F">
      <w:pPr>
        <w:spacing w:after="0" w:line="240" w:lineRule="auto"/>
        <w:contextualSpacing/>
        <w:jc w:val="center"/>
        <w:rPr>
          <w:rFonts w:ascii="Times New Roman" w:hAnsi="Times New Roman" w:cs="Times New Roman"/>
          <w:b/>
          <w:color w:val="000000" w:themeColor="text1"/>
          <w:sz w:val="28"/>
          <w:szCs w:val="28"/>
        </w:rPr>
      </w:pPr>
    </w:p>
    <w:p w:rsidR="00D60B9F" w:rsidRDefault="00D60B9F" w:rsidP="00D60B9F">
      <w:pPr>
        <w:tabs>
          <w:tab w:val="left" w:pos="426"/>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Заявки номинантов принимаются в электронном виде (</w:t>
      </w:r>
      <w:r>
        <w:rPr>
          <w:rFonts w:ascii="Times New Roman" w:hAnsi="Times New Roman" w:cs="Times New Roman"/>
          <w:b/>
          <w:bCs/>
          <w:color w:val="000000" w:themeColor="text1"/>
          <w:sz w:val="28"/>
          <w:szCs w:val="28"/>
          <w:lang w:val="en-US"/>
        </w:rPr>
        <w:t>U</w:t>
      </w:r>
      <w:proofErr w:type="spellStart"/>
      <w:r w:rsidRPr="00E830C5">
        <w:rPr>
          <w:rFonts w:ascii="Times New Roman" w:hAnsi="Times New Roman" w:cs="Times New Roman"/>
          <w:b/>
          <w:bCs/>
          <w:color w:val="000000" w:themeColor="text1"/>
          <w:sz w:val="28"/>
          <w:szCs w:val="28"/>
        </w:rPr>
        <w:t>mai</w:t>
      </w:r>
      <w:proofErr w:type="spellEnd"/>
      <w:r>
        <w:rPr>
          <w:rFonts w:ascii="Times New Roman" w:hAnsi="Times New Roman" w:cs="Times New Roman"/>
          <w:b/>
          <w:bCs/>
          <w:color w:val="000000" w:themeColor="text1"/>
          <w:sz w:val="28"/>
          <w:szCs w:val="28"/>
          <w:lang w:val="en-US"/>
        </w:rPr>
        <w:t>A</w:t>
      </w:r>
      <w:proofErr w:type="spellStart"/>
      <w:r w:rsidRPr="00E830C5">
        <w:rPr>
          <w:rFonts w:ascii="Times New Roman" w:hAnsi="Times New Roman" w:cs="Times New Roman"/>
          <w:b/>
          <w:bCs/>
          <w:color w:val="000000" w:themeColor="text1"/>
          <w:sz w:val="28"/>
          <w:szCs w:val="28"/>
        </w:rPr>
        <w:t>stana</w:t>
      </w:r>
      <w:proofErr w:type="spellEnd"/>
      <w:r>
        <w:rPr>
          <w:rFonts w:ascii="Times New Roman" w:hAnsi="Times New Roman" w:cs="Times New Roman"/>
          <w:b/>
          <w:bCs/>
          <w:color w:val="000000" w:themeColor="text1"/>
          <w:sz w:val="28"/>
          <w:szCs w:val="28"/>
          <w:lang w:val="en-US"/>
        </w:rPr>
        <w:t>O</w:t>
      </w:r>
      <w:r w:rsidRPr="00E830C5">
        <w:rPr>
          <w:rFonts w:ascii="Times New Roman" w:hAnsi="Times New Roman" w:cs="Times New Roman"/>
          <w:b/>
          <w:bCs/>
          <w:color w:val="000000" w:themeColor="text1"/>
          <w:sz w:val="28"/>
          <w:szCs w:val="28"/>
        </w:rPr>
        <w:t>pera@gmail.com</w:t>
      </w:r>
      <w:r>
        <w:rPr>
          <w:rFonts w:ascii="Times New Roman" w:hAnsi="Times New Roman" w:cs="Times New Roman"/>
          <w:color w:val="000000" w:themeColor="text1"/>
          <w:sz w:val="28"/>
          <w:szCs w:val="28"/>
        </w:rPr>
        <w:t xml:space="preserve">). </w:t>
      </w:r>
      <w:r w:rsidRPr="00D7774E">
        <w:rPr>
          <w:rFonts w:ascii="Times New Roman" w:hAnsi="Times New Roman" w:cs="Times New Roman"/>
          <w:color w:val="000000" w:themeColor="text1"/>
          <w:sz w:val="28"/>
          <w:szCs w:val="28"/>
        </w:rPr>
        <w:t>В течение</w:t>
      </w:r>
      <w:r>
        <w:rPr>
          <w:rFonts w:ascii="Times New Roman" w:hAnsi="Times New Roman" w:cs="Times New Roman"/>
          <w:color w:val="000000" w:themeColor="text1"/>
          <w:sz w:val="28"/>
          <w:szCs w:val="28"/>
        </w:rPr>
        <w:t xml:space="preserve"> 5 рабочих дней организационным комитетом проверяется комплектность документов, после чего материалы номинанта направляются для ознакомления членам экспертной комиссии. </w:t>
      </w:r>
    </w:p>
    <w:p w:rsidR="00D60B9F" w:rsidRDefault="00D60B9F" w:rsidP="00D60B9F">
      <w:pPr>
        <w:tabs>
          <w:tab w:val="left" w:pos="426"/>
        </w:tabs>
        <w:spacing w:after="0" w:line="240" w:lineRule="auto"/>
        <w:jc w:val="both"/>
        <w:rPr>
          <w:rFonts w:ascii="Times New Roman" w:hAnsi="Times New Roman" w:cs="Times New Roman"/>
          <w:color w:val="000000" w:themeColor="text1"/>
          <w:sz w:val="28"/>
          <w:szCs w:val="28"/>
        </w:rPr>
      </w:pPr>
    </w:p>
    <w:p w:rsidR="00D60B9F" w:rsidRPr="00E53AAF" w:rsidRDefault="00D60B9F" w:rsidP="00D60B9F">
      <w:pPr>
        <w:tabs>
          <w:tab w:val="left" w:pos="426"/>
        </w:tabs>
        <w:spacing w:after="0" w:line="240" w:lineRule="auto"/>
        <w:jc w:val="both"/>
        <w:rPr>
          <w:rFonts w:ascii="Times New Roman" w:hAnsi="Times New Roman" w:cs="Times New Roman"/>
          <w:color w:val="000000" w:themeColor="text1"/>
          <w:sz w:val="28"/>
          <w:szCs w:val="28"/>
        </w:rPr>
      </w:pPr>
      <w:r w:rsidRPr="00E53AAF">
        <w:rPr>
          <w:rFonts w:ascii="Times New Roman" w:hAnsi="Times New Roman" w:cs="Times New Roman"/>
          <w:color w:val="000000" w:themeColor="text1"/>
          <w:sz w:val="28"/>
          <w:szCs w:val="28"/>
        </w:rPr>
        <w:t xml:space="preserve">Работы </w:t>
      </w:r>
      <w:r>
        <w:rPr>
          <w:rFonts w:ascii="Times New Roman" w:hAnsi="Times New Roman" w:cs="Times New Roman"/>
          <w:color w:val="000000" w:themeColor="text1"/>
          <w:sz w:val="28"/>
          <w:szCs w:val="28"/>
        </w:rPr>
        <w:t>номинантов оценивают 12 членов э</w:t>
      </w:r>
      <w:r w:rsidRPr="00E53AAF">
        <w:rPr>
          <w:rFonts w:ascii="Times New Roman" w:hAnsi="Times New Roman" w:cs="Times New Roman"/>
          <w:color w:val="000000" w:themeColor="text1"/>
          <w:sz w:val="28"/>
          <w:szCs w:val="28"/>
        </w:rPr>
        <w:t>кспертной комиссии, в состав которой вошли известные деятели культ</w:t>
      </w:r>
      <w:r>
        <w:rPr>
          <w:rFonts w:ascii="Times New Roman" w:hAnsi="Times New Roman" w:cs="Times New Roman"/>
          <w:color w:val="000000" w:themeColor="text1"/>
          <w:sz w:val="28"/>
          <w:szCs w:val="28"/>
        </w:rPr>
        <w:t>уры и искусства Казахстана (по три</w:t>
      </w:r>
      <w:r w:rsidRPr="00E53AAF">
        <w:rPr>
          <w:rFonts w:ascii="Times New Roman" w:hAnsi="Times New Roman" w:cs="Times New Roman"/>
          <w:color w:val="000000" w:themeColor="text1"/>
          <w:sz w:val="28"/>
          <w:szCs w:val="28"/>
        </w:rPr>
        <w:t xml:space="preserve"> независимых эксперта в каждой из четырех номинаций)</w:t>
      </w:r>
      <w:r>
        <w:rPr>
          <w:rFonts w:ascii="Times New Roman" w:hAnsi="Times New Roman" w:cs="Times New Roman"/>
          <w:color w:val="000000" w:themeColor="text1"/>
          <w:sz w:val="28"/>
          <w:szCs w:val="28"/>
        </w:rPr>
        <w:t>.</w:t>
      </w:r>
    </w:p>
    <w:p w:rsidR="00D60B9F" w:rsidRPr="00E53AAF" w:rsidRDefault="00D60B9F" w:rsidP="00D60B9F">
      <w:pPr>
        <w:tabs>
          <w:tab w:val="left" w:pos="426"/>
        </w:tabs>
        <w:spacing w:after="0" w:line="240" w:lineRule="auto"/>
        <w:jc w:val="both"/>
        <w:rPr>
          <w:rFonts w:ascii="Times New Roman" w:hAnsi="Times New Roman" w:cs="Times New Roman"/>
          <w:color w:val="000000" w:themeColor="text1"/>
          <w:sz w:val="28"/>
          <w:szCs w:val="28"/>
        </w:rPr>
      </w:pPr>
    </w:p>
    <w:p w:rsidR="00D60B9F" w:rsidRPr="00E53AAF" w:rsidRDefault="00D60B9F" w:rsidP="00D60B9F">
      <w:pPr>
        <w:tabs>
          <w:tab w:val="left" w:pos="426"/>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 12 декабря включительно э</w:t>
      </w:r>
      <w:r w:rsidRPr="00E53AAF">
        <w:rPr>
          <w:rFonts w:ascii="Times New Roman" w:hAnsi="Times New Roman" w:cs="Times New Roman"/>
          <w:color w:val="000000" w:themeColor="text1"/>
          <w:sz w:val="28"/>
          <w:szCs w:val="28"/>
        </w:rPr>
        <w:t>кспертная ко</w:t>
      </w:r>
      <w:r>
        <w:rPr>
          <w:rFonts w:ascii="Times New Roman" w:hAnsi="Times New Roman" w:cs="Times New Roman"/>
          <w:color w:val="000000" w:themeColor="text1"/>
          <w:sz w:val="28"/>
          <w:szCs w:val="28"/>
        </w:rPr>
        <w:t>миссия коллегиально определяет финалистов конкурса (от одного до четырех ф</w:t>
      </w:r>
      <w:r w:rsidRPr="00E53AAF">
        <w:rPr>
          <w:rFonts w:ascii="Times New Roman" w:hAnsi="Times New Roman" w:cs="Times New Roman"/>
          <w:color w:val="000000" w:themeColor="text1"/>
          <w:sz w:val="28"/>
          <w:szCs w:val="28"/>
        </w:rPr>
        <w:t>иналистов в каждой из номинаций). Финалисты получают извещени</w:t>
      </w:r>
      <w:r>
        <w:rPr>
          <w:rFonts w:ascii="Times New Roman" w:hAnsi="Times New Roman" w:cs="Times New Roman"/>
          <w:color w:val="000000" w:themeColor="text1"/>
          <w:sz w:val="28"/>
          <w:szCs w:val="28"/>
        </w:rPr>
        <w:t>я</w:t>
      </w:r>
      <w:r w:rsidRPr="00E53AAF">
        <w:rPr>
          <w:rFonts w:ascii="Times New Roman" w:hAnsi="Times New Roman" w:cs="Times New Roman"/>
          <w:color w:val="000000" w:themeColor="text1"/>
          <w:sz w:val="28"/>
          <w:szCs w:val="28"/>
        </w:rPr>
        <w:t xml:space="preserve"> и приглашаются на церемонию награждения Премии в </w:t>
      </w:r>
      <w:proofErr w:type="spellStart"/>
      <w:r w:rsidRPr="00E53AAF">
        <w:rPr>
          <w:rFonts w:ascii="Times New Roman" w:hAnsi="Times New Roman" w:cs="Times New Roman"/>
          <w:color w:val="000000" w:themeColor="text1"/>
          <w:sz w:val="28"/>
          <w:szCs w:val="28"/>
        </w:rPr>
        <w:t>г</w:t>
      </w:r>
      <w:proofErr w:type="gramStart"/>
      <w:r w:rsidRPr="00E53AAF">
        <w:rPr>
          <w:rFonts w:ascii="Times New Roman" w:hAnsi="Times New Roman" w:cs="Times New Roman"/>
          <w:color w:val="000000" w:themeColor="text1"/>
          <w:sz w:val="28"/>
          <w:szCs w:val="28"/>
        </w:rPr>
        <w:t>.Н</w:t>
      </w:r>
      <w:proofErr w:type="gramEnd"/>
      <w:r w:rsidRPr="00E53AAF">
        <w:rPr>
          <w:rFonts w:ascii="Times New Roman" w:hAnsi="Times New Roman" w:cs="Times New Roman"/>
          <w:color w:val="000000" w:themeColor="text1"/>
          <w:sz w:val="28"/>
          <w:szCs w:val="28"/>
        </w:rPr>
        <w:t>ур</w:t>
      </w:r>
      <w:proofErr w:type="spellEnd"/>
      <w:r w:rsidRPr="00E53AAF">
        <w:rPr>
          <w:rFonts w:ascii="Times New Roman" w:hAnsi="Times New Roman" w:cs="Times New Roman"/>
          <w:color w:val="000000" w:themeColor="text1"/>
          <w:sz w:val="28"/>
          <w:szCs w:val="28"/>
        </w:rPr>
        <w:t>-Султан.</w:t>
      </w:r>
    </w:p>
    <w:p w:rsidR="00D60B9F" w:rsidRPr="00E53AAF" w:rsidRDefault="00D60B9F" w:rsidP="00D60B9F">
      <w:pPr>
        <w:tabs>
          <w:tab w:val="left" w:pos="426"/>
        </w:tabs>
        <w:spacing w:after="0" w:line="240" w:lineRule="auto"/>
        <w:jc w:val="both"/>
        <w:rPr>
          <w:rFonts w:ascii="Times New Roman" w:hAnsi="Times New Roman" w:cs="Times New Roman"/>
          <w:color w:val="000000" w:themeColor="text1"/>
          <w:sz w:val="28"/>
          <w:szCs w:val="28"/>
        </w:rPr>
      </w:pPr>
    </w:p>
    <w:p w:rsidR="00D60B9F" w:rsidRPr="00E53AAF" w:rsidRDefault="00D60B9F" w:rsidP="00D60B9F">
      <w:pPr>
        <w:tabs>
          <w:tab w:val="left" w:pos="426"/>
        </w:tabs>
        <w:spacing w:after="0" w:line="240" w:lineRule="auto"/>
        <w:jc w:val="both"/>
        <w:rPr>
          <w:rFonts w:ascii="Times New Roman" w:hAnsi="Times New Roman" w:cs="Times New Roman"/>
          <w:color w:val="000000" w:themeColor="text1"/>
          <w:sz w:val="28"/>
          <w:szCs w:val="28"/>
        </w:rPr>
      </w:pPr>
      <w:r w:rsidRPr="00E53AAF">
        <w:rPr>
          <w:rFonts w:ascii="Times New Roman" w:hAnsi="Times New Roman" w:cs="Times New Roman"/>
          <w:color w:val="000000" w:themeColor="text1"/>
          <w:sz w:val="28"/>
          <w:szCs w:val="28"/>
        </w:rPr>
        <w:t xml:space="preserve">23 декабря на церемонии награждения </w:t>
      </w:r>
      <w:proofErr w:type="gramStart"/>
      <w:r w:rsidRPr="00E53AAF">
        <w:rPr>
          <w:rFonts w:ascii="Times New Roman" w:hAnsi="Times New Roman" w:cs="Times New Roman"/>
          <w:color w:val="000000" w:themeColor="text1"/>
          <w:sz w:val="28"/>
          <w:szCs w:val="28"/>
        </w:rPr>
        <w:t>в</w:t>
      </w:r>
      <w:proofErr w:type="gramEnd"/>
      <w:r w:rsidRPr="00E53A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Астана</w:t>
      </w:r>
      <w:proofErr w:type="gramEnd"/>
      <w:r>
        <w:rPr>
          <w:rFonts w:ascii="Times New Roman" w:hAnsi="Times New Roman" w:cs="Times New Roman"/>
          <w:color w:val="000000" w:themeColor="text1"/>
          <w:sz w:val="28"/>
          <w:szCs w:val="28"/>
        </w:rPr>
        <w:t xml:space="preserve"> Опера» будут объявлены л</w:t>
      </w:r>
      <w:r w:rsidRPr="00E53AAF">
        <w:rPr>
          <w:rFonts w:ascii="Times New Roman" w:hAnsi="Times New Roman" w:cs="Times New Roman"/>
          <w:color w:val="000000" w:themeColor="text1"/>
          <w:sz w:val="28"/>
          <w:szCs w:val="28"/>
        </w:rPr>
        <w:t xml:space="preserve">ауреаты </w:t>
      </w:r>
      <w:r>
        <w:rPr>
          <w:rFonts w:ascii="Times New Roman" w:hAnsi="Times New Roman" w:cs="Times New Roman"/>
          <w:color w:val="000000" w:themeColor="text1"/>
          <w:sz w:val="28"/>
          <w:szCs w:val="28"/>
        </w:rPr>
        <w:t>Национальной п</w:t>
      </w:r>
      <w:r w:rsidRPr="00E53AAF">
        <w:rPr>
          <w:rFonts w:ascii="Times New Roman" w:hAnsi="Times New Roman" w:cs="Times New Roman"/>
          <w:color w:val="000000" w:themeColor="text1"/>
          <w:sz w:val="28"/>
          <w:szCs w:val="28"/>
        </w:rPr>
        <w:t xml:space="preserve">ремии </w:t>
      </w:r>
      <w:proofErr w:type="spellStart"/>
      <w:r w:rsidRPr="00E53AAF">
        <w:rPr>
          <w:rFonts w:ascii="Times New Roman" w:hAnsi="Times New Roman" w:cs="Times New Roman"/>
          <w:color w:val="000000" w:themeColor="text1"/>
          <w:sz w:val="28"/>
          <w:szCs w:val="28"/>
        </w:rPr>
        <w:t>Umai</w:t>
      </w:r>
      <w:proofErr w:type="spellEnd"/>
      <w:r w:rsidRPr="00E53AAF">
        <w:rPr>
          <w:rFonts w:ascii="Times New Roman" w:hAnsi="Times New Roman" w:cs="Times New Roman"/>
          <w:color w:val="000000" w:themeColor="text1"/>
          <w:sz w:val="28"/>
          <w:szCs w:val="28"/>
        </w:rPr>
        <w:t>.</w:t>
      </w:r>
    </w:p>
    <w:p w:rsidR="00D60B9F" w:rsidRPr="00837BFA" w:rsidRDefault="00D60B9F" w:rsidP="00D60B9F">
      <w:pPr>
        <w:spacing w:after="0" w:line="240" w:lineRule="auto"/>
        <w:contextualSpacing/>
        <w:jc w:val="center"/>
        <w:rPr>
          <w:rFonts w:ascii="Times New Roman" w:hAnsi="Times New Roman" w:cs="Times New Roman"/>
          <w:b/>
          <w:color w:val="000000" w:themeColor="text1"/>
          <w:sz w:val="28"/>
          <w:szCs w:val="28"/>
        </w:rPr>
      </w:pPr>
    </w:p>
    <w:p w:rsidR="00D60B9F" w:rsidRPr="00E53AAF" w:rsidRDefault="00D60B9F" w:rsidP="00D60B9F">
      <w:pPr>
        <w:spacing w:before="120" w:line="240" w:lineRule="auto"/>
        <w:ind w:firstLine="708"/>
        <w:jc w:val="center"/>
        <w:rPr>
          <w:rFonts w:ascii="Times New Roman" w:eastAsia="Times New Roman" w:hAnsi="Times New Roman" w:cs="Times New Roman"/>
          <w:b/>
          <w:color w:val="000000"/>
          <w:sz w:val="28"/>
          <w:szCs w:val="28"/>
          <w:lang w:eastAsia="ru-RU"/>
        </w:rPr>
      </w:pPr>
      <w:r w:rsidRPr="00E53AAF">
        <w:rPr>
          <w:rFonts w:ascii="Times New Roman" w:eastAsia="Times New Roman" w:hAnsi="Times New Roman" w:cs="Times New Roman"/>
          <w:b/>
          <w:color w:val="000000"/>
          <w:sz w:val="28"/>
          <w:szCs w:val="28"/>
          <w:lang w:eastAsia="ru-RU"/>
        </w:rPr>
        <w:t>Как подать документы</w:t>
      </w:r>
      <w:r>
        <w:rPr>
          <w:rFonts w:ascii="Times New Roman" w:eastAsia="Times New Roman" w:hAnsi="Times New Roman" w:cs="Times New Roman"/>
          <w:b/>
          <w:color w:val="000000"/>
          <w:sz w:val="28"/>
          <w:szCs w:val="28"/>
          <w:lang w:eastAsia="ru-RU"/>
        </w:rPr>
        <w:t xml:space="preserve"> н</w:t>
      </w:r>
      <w:r w:rsidRPr="00E53AAF">
        <w:rPr>
          <w:rFonts w:ascii="Times New Roman" w:eastAsia="Times New Roman" w:hAnsi="Times New Roman" w:cs="Times New Roman"/>
          <w:b/>
          <w:color w:val="000000"/>
          <w:sz w:val="28"/>
          <w:szCs w:val="28"/>
          <w:lang w:eastAsia="ru-RU"/>
        </w:rPr>
        <w:t>оминанта</w:t>
      </w:r>
      <w:r>
        <w:rPr>
          <w:rFonts w:ascii="Times New Roman" w:eastAsia="Times New Roman" w:hAnsi="Times New Roman" w:cs="Times New Roman"/>
          <w:b/>
          <w:color w:val="000000"/>
          <w:sz w:val="28"/>
          <w:szCs w:val="28"/>
          <w:lang w:eastAsia="ru-RU"/>
        </w:rPr>
        <w:t>м</w:t>
      </w:r>
    </w:p>
    <w:p w:rsidR="00D60B9F" w:rsidRDefault="00D60B9F" w:rsidP="00D60B9F">
      <w:pPr>
        <w:spacing w:after="0" w:line="240" w:lineRule="auto"/>
        <w:contextualSpacing/>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Заявки номинантов принимаются с 25 августа по 9 декабря 2022 года на электронную почту: </w:t>
      </w:r>
      <w:r>
        <w:rPr>
          <w:rFonts w:ascii="Times New Roman" w:hAnsi="Times New Roman" w:cs="Times New Roman"/>
          <w:b/>
          <w:bCs/>
          <w:color w:val="000000" w:themeColor="text1"/>
          <w:sz w:val="28"/>
          <w:szCs w:val="28"/>
          <w:lang w:val="en-US"/>
        </w:rPr>
        <w:t>U</w:t>
      </w:r>
      <w:proofErr w:type="spellStart"/>
      <w:r w:rsidRPr="00E830C5">
        <w:rPr>
          <w:rFonts w:ascii="Times New Roman" w:hAnsi="Times New Roman" w:cs="Times New Roman"/>
          <w:b/>
          <w:bCs/>
          <w:color w:val="000000" w:themeColor="text1"/>
          <w:sz w:val="28"/>
          <w:szCs w:val="28"/>
        </w:rPr>
        <w:t>mai</w:t>
      </w:r>
      <w:proofErr w:type="spellEnd"/>
      <w:r>
        <w:rPr>
          <w:rFonts w:ascii="Times New Roman" w:hAnsi="Times New Roman" w:cs="Times New Roman"/>
          <w:b/>
          <w:bCs/>
          <w:color w:val="000000" w:themeColor="text1"/>
          <w:sz w:val="28"/>
          <w:szCs w:val="28"/>
          <w:lang w:val="en-US"/>
        </w:rPr>
        <w:t>A</w:t>
      </w:r>
      <w:proofErr w:type="spellStart"/>
      <w:r w:rsidRPr="00E830C5">
        <w:rPr>
          <w:rFonts w:ascii="Times New Roman" w:hAnsi="Times New Roman" w:cs="Times New Roman"/>
          <w:b/>
          <w:bCs/>
          <w:color w:val="000000" w:themeColor="text1"/>
          <w:sz w:val="28"/>
          <w:szCs w:val="28"/>
        </w:rPr>
        <w:t>stana</w:t>
      </w:r>
      <w:proofErr w:type="spellEnd"/>
      <w:r>
        <w:rPr>
          <w:rFonts w:ascii="Times New Roman" w:hAnsi="Times New Roman" w:cs="Times New Roman"/>
          <w:b/>
          <w:bCs/>
          <w:color w:val="000000" w:themeColor="text1"/>
          <w:sz w:val="28"/>
          <w:szCs w:val="28"/>
          <w:lang w:val="en-US"/>
        </w:rPr>
        <w:t>O</w:t>
      </w:r>
      <w:r w:rsidRPr="00E830C5">
        <w:rPr>
          <w:rFonts w:ascii="Times New Roman" w:hAnsi="Times New Roman" w:cs="Times New Roman"/>
          <w:b/>
          <w:bCs/>
          <w:color w:val="000000" w:themeColor="text1"/>
          <w:sz w:val="28"/>
          <w:szCs w:val="28"/>
        </w:rPr>
        <w:t>pera@gmail.com</w:t>
      </w:r>
    </w:p>
    <w:p w:rsidR="00D60B9F" w:rsidRDefault="00D60B9F" w:rsidP="00D60B9F">
      <w:pPr>
        <w:spacing w:after="0" w:line="240" w:lineRule="auto"/>
        <w:contextualSpacing/>
        <w:jc w:val="center"/>
        <w:rPr>
          <w:rFonts w:ascii="Times New Roman" w:hAnsi="Times New Roman" w:cs="Times New Roman"/>
          <w:b/>
          <w:color w:val="000000" w:themeColor="text1"/>
          <w:sz w:val="28"/>
          <w:szCs w:val="28"/>
        </w:rPr>
      </w:pPr>
    </w:p>
    <w:p w:rsidR="00D60B9F" w:rsidRPr="00A9073B" w:rsidRDefault="00D60B9F" w:rsidP="00D60B9F">
      <w:pPr>
        <w:spacing w:before="120" w:line="240" w:lineRule="auto"/>
        <w:ind w:firstLine="708"/>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color w:val="000000"/>
          <w:sz w:val="28"/>
          <w:szCs w:val="28"/>
          <w:lang w:eastAsia="ru-RU"/>
        </w:rPr>
        <w:t>Перечень документов и материалов для номинанта</w:t>
      </w:r>
    </w:p>
    <w:p w:rsidR="00D60B9F" w:rsidRPr="00540FF5" w:rsidRDefault="00D60B9F" w:rsidP="00D60B9F">
      <w:pPr>
        <w:spacing w:after="12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1. </w:t>
      </w:r>
      <w:r w:rsidRPr="00540FF5">
        <w:rPr>
          <w:rFonts w:ascii="Times New Roman" w:hAnsi="Times New Roman" w:cs="Times New Roman"/>
          <w:b/>
          <w:bCs/>
          <w:color w:val="000000" w:themeColor="text1"/>
          <w:sz w:val="28"/>
          <w:szCs w:val="28"/>
        </w:rPr>
        <w:t>Заявка</w:t>
      </w:r>
      <w:r>
        <w:rPr>
          <w:rFonts w:ascii="Times New Roman" w:hAnsi="Times New Roman" w:cs="Times New Roman"/>
          <w:b/>
          <w:bCs/>
          <w:color w:val="000000" w:themeColor="text1"/>
          <w:sz w:val="28"/>
          <w:szCs w:val="28"/>
        </w:rPr>
        <w:t xml:space="preserve"> н</w:t>
      </w:r>
      <w:r w:rsidRPr="00540FF5">
        <w:rPr>
          <w:rFonts w:ascii="Times New Roman" w:hAnsi="Times New Roman" w:cs="Times New Roman"/>
          <w:b/>
          <w:bCs/>
          <w:color w:val="000000" w:themeColor="text1"/>
          <w:sz w:val="28"/>
          <w:szCs w:val="28"/>
        </w:rPr>
        <w:t>оминанта – участника конкурса</w:t>
      </w:r>
      <w:r>
        <w:rPr>
          <w:rFonts w:ascii="Times New Roman" w:hAnsi="Times New Roman" w:cs="Times New Roman"/>
          <w:b/>
          <w:bCs/>
          <w:color w:val="000000" w:themeColor="text1"/>
          <w:sz w:val="28"/>
          <w:szCs w:val="28"/>
        </w:rPr>
        <w:t xml:space="preserve"> / соискателя п</w:t>
      </w:r>
      <w:r w:rsidRPr="00540FF5">
        <w:rPr>
          <w:rFonts w:ascii="Times New Roman" w:hAnsi="Times New Roman" w:cs="Times New Roman"/>
          <w:b/>
          <w:bCs/>
          <w:color w:val="000000" w:themeColor="text1"/>
          <w:sz w:val="28"/>
          <w:szCs w:val="28"/>
        </w:rPr>
        <w:t>ремии</w:t>
      </w:r>
      <w:r>
        <w:rPr>
          <w:rFonts w:ascii="Times New Roman" w:hAnsi="Times New Roman" w:cs="Times New Roman"/>
          <w:b/>
          <w:bCs/>
          <w:color w:val="000000" w:themeColor="text1"/>
          <w:sz w:val="28"/>
          <w:szCs w:val="28"/>
        </w:rPr>
        <w:t xml:space="preserve"> в Приложении 2. </w:t>
      </w:r>
      <w:r w:rsidRPr="00C325E2">
        <w:rPr>
          <w:rFonts w:ascii="Times New Roman" w:hAnsi="Times New Roman" w:cs="Times New Roman"/>
          <w:color w:val="000000" w:themeColor="text1"/>
          <w:sz w:val="28"/>
          <w:szCs w:val="28"/>
        </w:rPr>
        <w:t>Заявку на участие в конкурсе необходимо заполнить, распечатать и подписать. Принимается отсканированная версия подписанной заявки.</w:t>
      </w:r>
    </w:p>
    <w:p w:rsidR="00D60B9F" w:rsidRDefault="00D60B9F" w:rsidP="00D60B9F">
      <w:pPr>
        <w:spacing w:after="120" w:line="240" w:lineRule="auto"/>
        <w:jc w:val="both"/>
        <w:rPr>
          <w:rFonts w:ascii="Times New Roman" w:eastAsia="Times New Roman" w:hAnsi="Times New Roman" w:cs="Times New Roman"/>
          <w:color w:val="000000"/>
          <w:sz w:val="28"/>
          <w:szCs w:val="28"/>
          <w:lang w:eastAsia="ru-RU"/>
        </w:rPr>
      </w:pPr>
      <w:r w:rsidRPr="00B34E66">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 xml:space="preserve">. </w:t>
      </w:r>
      <w:r w:rsidRPr="00B34E66">
        <w:rPr>
          <w:rFonts w:ascii="Times New Roman" w:hAnsi="Times New Roman" w:cs="Times New Roman"/>
          <w:b/>
          <w:bCs/>
          <w:color w:val="000000" w:themeColor="text1"/>
          <w:sz w:val="28"/>
          <w:szCs w:val="28"/>
        </w:rPr>
        <w:t>Подтверждающие документы</w:t>
      </w:r>
      <w:r>
        <w:rPr>
          <w:rFonts w:ascii="Times New Roman" w:hAnsi="Times New Roman" w:cs="Times New Roman"/>
          <w:b/>
          <w:bCs/>
          <w:color w:val="000000" w:themeColor="text1"/>
          <w:sz w:val="28"/>
          <w:szCs w:val="28"/>
        </w:rPr>
        <w:t xml:space="preserve"> для соискателей п</w:t>
      </w:r>
      <w:r w:rsidRPr="00B34E66">
        <w:rPr>
          <w:rFonts w:ascii="Times New Roman" w:hAnsi="Times New Roman" w:cs="Times New Roman"/>
          <w:b/>
          <w:bCs/>
          <w:color w:val="000000" w:themeColor="text1"/>
          <w:sz w:val="28"/>
          <w:szCs w:val="28"/>
        </w:rPr>
        <w:t>ремии</w:t>
      </w:r>
      <w:r>
        <w:rPr>
          <w:rFonts w:ascii="Times New Roman" w:hAnsi="Times New Roman" w:cs="Times New Roman"/>
          <w:b/>
          <w:bCs/>
          <w:color w:val="000000" w:themeColor="text1"/>
          <w:sz w:val="28"/>
          <w:szCs w:val="28"/>
        </w:rPr>
        <w:t>,</w:t>
      </w:r>
      <w:r w:rsidRPr="00B34E66">
        <w:rPr>
          <w:rFonts w:ascii="Times New Roman" w:hAnsi="Times New Roman" w:cs="Times New Roman"/>
          <w:bCs/>
          <w:color w:val="000000" w:themeColor="text1"/>
          <w:sz w:val="28"/>
          <w:szCs w:val="28"/>
        </w:rPr>
        <w:t xml:space="preserve"> </w:t>
      </w:r>
      <w:r>
        <w:rPr>
          <w:rFonts w:ascii="Times New Roman" w:eastAsia="Times New Roman" w:hAnsi="Times New Roman" w:cs="Times New Roman"/>
          <w:color w:val="000000"/>
          <w:sz w:val="28"/>
          <w:szCs w:val="28"/>
          <w:lang w:eastAsia="ru-RU"/>
        </w:rPr>
        <w:t>согласно перечню, представляются в виде сканированных цветных копий.</w:t>
      </w:r>
      <w:r w:rsidRPr="00A9073B">
        <w:rPr>
          <w:rFonts w:ascii="Times New Roman" w:eastAsia="Times New Roman" w:hAnsi="Times New Roman" w:cs="Times New Roman"/>
          <w:color w:val="000000"/>
          <w:sz w:val="28"/>
          <w:szCs w:val="28"/>
          <w:lang w:eastAsia="ru-RU"/>
        </w:rPr>
        <w:t xml:space="preserve"> </w:t>
      </w:r>
    </w:p>
    <w:p w:rsidR="00D60B9F" w:rsidRPr="00A9073B" w:rsidRDefault="00D60B9F" w:rsidP="00D60B9F">
      <w:pPr>
        <w:spacing w:before="100" w:beforeAutospacing="1" w:after="120" w:line="240" w:lineRule="auto"/>
        <w:jc w:val="center"/>
        <w:rPr>
          <w:rFonts w:ascii="Times New Roman" w:hAnsi="Times New Roman" w:cs="Times New Roman"/>
          <w:b/>
          <w:bCs/>
          <w:sz w:val="28"/>
          <w:szCs w:val="28"/>
        </w:rPr>
      </w:pPr>
      <w:r w:rsidRPr="00A9073B">
        <w:rPr>
          <w:rFonts w:ascii="Times New Roman" w:hAnsi="Times New Roman" w:cs="Times New Roman"/>
          <w:b/>
          <w:bCs/>
          <w:sz w:val="28"/>
          <w:szCs w:val="28"/>
        </w:rPr>
        <w:t xml:space="preserve">Перечень документов для </w:t>
      </w:r>
      <w:r>
        <w:rPr>
          <w:rFonts w:ascii="Times New Roman" w:hAnsi="Times New Roman" w:cs="Times New Roman"/>
          <w:b/>
          <w:bCs/>
          <w:sz w:val="28"/>
          <w:szCs w:val="28"/>
        </w:rPr>
        <w:t>номинантов – соискателей п</w:t>
      </w:r>
      <w:r w:rsidRPr="00A9073B">
        <w:rPr>
          <w:rFonts w:ascii="Times New Roman" w:hAnsi="Times New Roman" w:cs="Times New Roman"/>
          <w:b/>
          <w:bCs/>
          <w:sz w:val="28"/>
          <w:szCs w:val="28"/>
        </w:rPr>
        <w:t>ремии</w:t>
      </w:r>
    </w:p>
    <w:p w:rsidR="00D60B9F" w:rsidRPr="00A9073B" w:rsidRDefault="00D60B9F" w:rsidP="00D60B9F">
      <w:pPr>
        <w:spacing w:after="0" w:line="240" w:lineRule="auto"/>
        <w:rPr>
          <w:rFonts w:ascii="Times New Roman" w:hAnsi="Times New Roman" w:cs="Times New Roman"/>
          <w:sz w:val="28"/>
          <w:szCs w:val="28"/>
        </w:rPr>
      </w:pPr>
      <w:r w:rsidRPr="00A9073B">
        <w:rPr>
          <w:rFonts w:ascii="Times New Roman" w:hAnsi="Times New Roman" w:cs="Times New Roman"/>
          <w:sz w:val="28"/>
          <w:szCs w:val="28"/>
        </w:rPr>
        <w:t>1) копия удостоверения личности соискателя;</w:t>
      </w:r>
    </w:p>
    <w:p w:rsidR="00D60B9F" w:rsidRPr="00A9073B" w:rsidRDefault="00D60B9F" w:rsidP="00D60B9F">
      <w:pPr>
        <w:spacing w:after="0" w:line="240" w:lineRule="auto"/>
        <w:rPr>
          <w:rFonts w:ascii="Times New Roman" w:hAnsi="Times New Roman" w:cs="Times New Roman"/>
          <w:sz w:val="28"/>
          <w:szCs w:val="28"/>
        </w:rPr>
      </w:pPr>
      <w:r w:rsidRPr="00A9073B">
        <w:rPr>
          <w:rFonts w:ascii="Times New Roman" w:hAnsi="Times New Roman" w:cs="Times New Roman"/>
          <w:sz w:val="28"/>
          <w:szCs w:val="28"/>
        </w:rPr>
        <w:t>2) регистрационная заявка</w:t>
      </w:r>
      <w:r>
        <w:rPr>
          <w:rFonts w:ascii="Times New Roman" w:hAnsi="Times New Roman" w:cs="Times New Roman"/>
          <w:sz w:val="28"/>
          <w:szCs w:val="28"/>
        </w:rPr>
        <w:t xml:space="preserve"> по форме (в таблице выше)</w:t>
      </w:r>
      <w:r w:rsidRPr="00A9073B">
        <w:rPr>
          <w:rFonts w:ascii="Times New Roman" w:hAnsi="Times New Roman" w:cs="Times New Roman"/>
          <w:sz w:val="28"/>
          <w:szCs w:val="28"/>
        </w:rPr>
        <w:t>;</w:t>
      </w:r>
    </w:p>
    <w:p w:rsidR="00D60B9F" w:rsidRPr="00A9073B" w:rsidRDefault="00D60B9F" w:rsidP="00D60B9F">
      <w:pPr>
        <w:spacing w:after="0" w:line="240" w:lineRule="auto"/>
        <w:rPr>
          <w:rFonts w:ascii="Times New Roman" w:hAnsi="Times New Roman" w:cs="Times New Roman"/>
          <w:sz w:val="28"/>
          <w:szCs w:val="28"/>
        </w:rPr>
      </w:pPr>
      <w:r w:rsidRPr="00A9073B">
        <w:rPr>
          <w:rFonts w:ascii="Times New Roman" w:hAnsi="Times New Roman" w:cs="Times New Roman"/>
          <w:sz w:val="28"/>
          <w:szCs w:val="28"/>
        </w:rPr>
        <w:t>3) ходатайство или справка о достижениях соискателя премии</w:t>
      </w:r>
      <w:r>
        <w:rPr>
          <w:rFonts w:ascii="Times New Roman" w:hAnsi="Times New Roman" w:cs="Times New Roman"/>
          <w:sz w:val="28"/>
          <w:szCs w:val="28"/>
        </w:rPr>
        <w:t xml:space="preserve"> (с места работы, учебы, от союза творческих деятелей и пр.)</w:t>
      </w:r>
      <w:r w:rsidRPr="00A9073B">
        <w:rPr>
          <w:rFonts w:ascii="Times New Roman" w:hAnsi="Times New Roman" w:cs="Times New Roman"/>
          <w:sz w:val="28"/>
          <w:szCs w:val="28"/>
        </w:rPr>
        <w:t>;</w:t>
      </w:r>
    </w:p>
    <w:p w:rsidR="00D60B9F" w:rsidRPr="00A9073B" w:rsidRDefault="00D60B9F" w:rsidP="00D60B9F">
      <w:pPr>
        <w:spacing w:after="0" w:line="240" w:lineRule="auto"/>
        <w:rPr>
          <w:rFonts w:ascii="Times New Roman" w:hAnsi="Times New Roman" w:cs="Times New Roman"/>
          <w:sz w:val="28"/>
          <w:szCs w:val="28"/>
        </w:rPr>
      </w:pPr>
      <w:r w:rsidRPr="00A9073B">
        <w:rPr>
          <w:rFonts w:ascii="Times New Roman" w:hAnsi="Times New Roman" w:cs="Times New Roman"/>
          <w:sz w:val="28"/>
          <w:szCs w:val="28"/>
        </w:rPr>
        <w:t>4) копии наградных дипломов, грамот, благодарностей (при наличии);</w:t>
      </w:r>
    </w:p>
    <w:p w:rsidR="00D60B9F" w:rsidRPr="00A9073B" w:rsidRDefault="00D60B9F" w:rsidP="00D60B9F">
      <w:pPr>
        <w:spacing w:after="0" w:line="240" w:lineRule="auto"/>
        <w:rPr>
          <w:rFonts w:ascii="Times New Roman" w:hAnsi="Times New Roman" w:cs="Times New Roman"/>
          <w:sz w:val="28"/>
          <w:szCs w:val="28"/>
        </w:rPr>
      </w:pPr>
      <w:r w:rsidRPr="00A9073B">
        <w:rPr>
          <w:rFonts w:ascii="Times New Roman" w:hAnsi="Times New Roman" w:cs="Times New Roman"/>
          <w:sz w:val="28"/>
          <w:szCs w:val="28"/>
        </w:rPr>
        <w:t xml:space="preserve">5) копии статей, публикаций </w:t>
      </w:r>
      <w:r>
        <w:rPr>
          <w:rFonts w:ascii="Times New Roman" w:hAnsi="Times New Roman" w:cs="Times New Roman"/>
          <w:sz w:val="28"/>
          <w:szCs w:val="28"/>
        </w:rPr>
        <w:t>номинанта</w:t>
      </w:r>
      <w:r w:rsidRPr="00A9073B">
        <w:rPr>
          <w:rFonts w:ascii="Times New Roman" w:hAnsi="Times New Roman" w:cs="Times New Roman"/>
          <w:sz w:val="28"/>
          <w:szCs w:val="28"/>
        </w:rPr>
        <w:t xml:space="preserve"> или о </w:t>
      </w:r>
      <w:r>
        <w:rPr>
          <w:rFonts w:ascii="Times New Roman" w:hAnsi="Times New Roman" w:cs="Times New Roman"/>
          <w:sz w:val="28"/>
          <w:szCs w:val="28"/>
        </w:rPr>
        <w:t>номинант</w:t>
      </w:r>
      <w:r w:rsidRPr="00A9073B">
        <w:rPr>
          <w:rFonts w:ascii="Times New Roman" w:hAnsi="Times New Roman" w:cs="Times New Roman"/>
          <w:sz w:val="28"/>
          <w:szCs w:val="28"/>
        </w:rPr>
        <w:t>е (при наличии);</w:t>
      </w:r>
    </w:p>
    <w:p w:rsidR="00D60B9F" w:rsidRPr="00A9073B" w:rsidRDefault="00D60B9F" w:rsidP="00D60B9F">
      <w:pPr>
        <w:spacing w:after="0" w:line="240" w:lineRule="auto"/>
        <w:rPr>
          <w:rFonts w:ascii="Times New Roman" w:hAnsi="Times New Roman" w:cs="Times New Roman"/>
          <w:sz w:val="28"/>
          <w:szCs w:val="28"/>
        </w:rPr>
      </w:pPr>
      <w:r w:rsidRPr="00A9073B">
        <w:rPr>
          <w:rFonts w:ascii="Times New Roman" w:hAnsi="Times New Roman" w:cs="Times New Roman"/>
          <w:sz w:val="28"/>
          <w:szCs w:val="28"/>
        </w:rPr>
        <w:t xml:space="preserve">6) иные подтверждающие материалы о достижениях </w:t>
      </w:r>
      <w:r>
        <w:rPr>
          <w:rFonts w:ascii="Times New Roman" w:hAnsi="Times New Roman" w:cs="Times New Roman"/>
          <w:sz w:val="28"/>
          <w:szCs w:val="28"/>
        </w:rPr>
        <w:t>номинанта</w:t>
      </w:r>
      <w:r w:rsidRPr="00A9073B">
        <w:rPr>
          <w:rFonts w:ascii="Times New Roman" w:hAnsi="Times New Roman" w:cs="Times New Roman"/>
          <w:sz w:val="28"/>
          <w:szCs w:val="28"/>
        </w:rPr>
        <w:t xml:space="preserve"> (при наличии);</w:t>
      </w:r>
    </w:p>
    <w:p w:rsidR="00D60B9F" w:rsidRPr="00A9073B" w:rsidRDefault="00D60B9F" w:rsidP="00D60B9F">
      <w:pPr>
        <w:spacing w:after="12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7) копия</w:t>
      </w:r>
      <w:r w:rsidRPr="00A9073B">
        <w:rPr>
          <w:rFonts w:ascii="Times New Roman" w:hAnsi="Times New Roman" w:cs="Times New Roman"/>
          <w:sz w:val="28"/>
          <w:szCs w:val="28"/>
        </w:rPr>
        <w:t xml:space="preserve"> справки о наличии банковского счета.</w:t>
      </w:r>
    </w:p>
    <w:p w:rsidR="00D60B9F" w:rsidRDefault="00D60B9F" w:rsidP="00D60B9F">
      <w:pPr>
        <w:spacing w:after="120" w:line="240" w:lineRule="auto"/>
        <w:jc w:val="both"/>
        <w:rPr>
          <w:rFonts w:ascii="Times New Roman" w:hAnsi="Times New Roman" w:cs="Times New Roman"/>
          <w:sz w:val="28"/>
          <w:szCs w:val="28"/>
        </w:rPr>
      </w:pPr>
      <w:r w:rsidRPr="00150789">
        <w:rPr>
          <w:rFonts w:ascii="Times New Roman" w:hAnsi="Times New Roman" w:cs="Times New Roman"/>
          <w:b/>
          <w:sz w:val="28"/>
          <w:szCs w:val="28"/>
        </w:rPr>
        <w:t>3</w:t>
      </w:r>
      <w:r w:rsidRPr="00B34E66">
        <w:rPr>
          <w:rFonts w:ascii="Times New Roman" w:hAnsi="Times New Roman" w:cs="Times New Roman"/>
          <w:b/>
          <w:sz w:val="28"/>
          <w:szCs w:val="28"/>
        </w:rPr>
        <w:t xml:space="preserve">. Рабочие материалы </w:t>
      </w:r>
      <w:r>
        <w:rPr>
          <w:rFonts w:ascii="Times New Roman" w:hAnsi="Times New Roman" w:cs="Times New Roman"/>
          <w:b/>
          <w:sz w:val="28"/>
          <w:szCs w:val="28"/>
        </w:rPr>
        <w:t>н</w:t>
      </w:r>
      <w:r w:rsidRPr="00B34E66">
        <w:rPr>
          <w:rFonts w:ascii="Times New Roman" w:hAnsi="Times New Roman" w:cs="Times New Roman"/>
          <w:b/>
          <w:sz w:val="28"/>
          <w:szCs w:val="28"/>
        </w:rPr>
        <w:t>оминанта</w:t>
      </w:r>
      <w:r w:rsidRPr="00B34E66">
        <w:rPr>
          <w:rFonts w:ascii="Times New Roman" w:hAnsi="Times New Roman" w:cs="Times New Roman"/>
          <w:sz w:val="28"/>
          <w:szCs w:val="28"/>
        </w:rPr>
        <w:t xml:space="preserve"> предоставляются на любом электронном носителе (в случае записи на </w:t>
      </w:r>
      <w:r w:rsidRPr="00B34E66">
        <w:rPr>
          <w:rFonts w:ascii="Times New Roman" w:hAnsi="Times New Roman" w:cs="Times New Roman"/>
          <w:sz w:val="28"/>
          <w:szCs w:val="28"/>
          <w:lang w:val="en-US"/>
        </w:rPr>
        <w:t>CD</w:t>
      </w:r>
      <w:r w:rsidRPr="00B34E66">
        <w:rPr>
          <w:rFonts w:ascii="Times New Roman" w:hAnsi="Times New Roman" w:cs="Times New Roman"/>
          <w:sz w:val="28"/>
          <w:szCs w:val="28"/>
          <w:lang w:val="kk-KZ"/>
        </w:rPr>
        <w:t>\</w:t>
      </w:r>
      <w:r w:rsidRPr="00B34E66">
        <w:rPr>
          <w:rFonts w:ascii="Times New Roman" w:hAnsi="Times New Roman" w:cs="Times New Roman"/>
          <w:sz w:val="28"/>
          <w:szCs w:val="28"/>
          <w:lang w:val="en-US"/>
        </w:rPr>
        <w:t>DVD</w:t>
      </w:r>
      <w:r w:rsidRPr="00B34E66">
        <w:rPr>
          <w:rFonts w:ascii="Times New Roman" w:hAnsi="Times New Roman" w:cs="Times New Roman"/>
          <w:sz w:val="28"/>
          <w:szCs w:val="28"/>
          <w:lang w:val="kk-KZ"/>
        </w:rPr>
        <w:t xml:space="preserve"> диски </w:t>
      </w:r>
      <w:r>
        <w:rPr>
          <w:rFonts w:ascii="Times New Roman" w:hAnsi="Times New Roman" w:cs="Times New Roman"/>
          <w:sz w:val="28"/>
          <w:szCs w:val="28"/>
          <w:lang w:val="kk-KZ"/>
        </w:rPr>
        <w:t xml:space="preserve"> – </w:t>
      </w:r>
      <w:r w:rsidRPr="00B34E66">
        <w:rPr>
          <w:rFonts w:ascii="Times New Roman" w:hAnsi="Times New Roman" w:cs="Times New Roman"/>
          <w:sz w:val="28"/>
          <w:szCs w:val="28"/>
          <w:lang w:val="kk-KZ"/>
        </w:rPr>
        <w:t xml:space="preserve">в </w:t>
      </w:r>
      <w:r w:rsidRPr="00B34E66">
        <w:rPr>
          <w:rFonts w:ascii="Times New Roman" w:hAnsi="Times New Roman" w:cs="Times New Roman"/>
          <w:sz w:val="28"/>
          <w:szCs w:val="28"/>
        </w:rPr>
        <w:t>3</w:t>
      </w:r>
      <w:r>
        <w:rPr>
          <w:rFonts w:ascii="Times New Roman" w:hAnsi="Times New Roman" w:cs="Times New Roman"/>
          <w:sz w:val="28"/>
          <w:szCs w:val="28"/>
        </w:rPr>
        <w:t>-</w:t>
      </w:r>
      <w:r w:rsidRPr="00B34E66">
        <w:rPr>
          <w:rFonts w:ascii="Times New Roman" w:hAnsi="Times New Roman" w:cs="Times New Roman"/>
          <w:sz w:val="28"/>
          <w:szCs w:val="28"/>
        </w:rPr>
        <w:t xml:space="preserve">х экземплярах), файлами на почту, ссылкой на облако или в </w:t>
      </w:r>
      <w:proofErr w:type="spellStart"/>
      <w:r w:rsidRPr="00B34E66">
        <w:rPr>
          <w:rFonts w:ascii="Times New Roman" w:hAnsi="Times New Roman" w:cs="Times New Roman"/>
          <w:sz w:val="28"/>
          <w:szCs w:val="28"/>
          <w:lang w:val="en-US"/>
        </w:rPr>
        <w:t>youtube</w:t>
      </w:r>
      <w:proofErr w:type="spellEnd"/>
      <w:r>
        <w:rPr>
          <w:rFonts w:ascii="Times New Roman" w:hAnsi="Times New Roman" w:cs="Times New Roman"/>
          <w:sz w:val="28"/>
          <w:szCs w:val="28"/>
        </w:rPr>
        <w:t>. Могут быть предоставлены следующие материалы</w:t>
      </w:r>
      <w:r w:rsidRPr="00B34E66">
        <w:rPr>
          <w:rFonts w:ascii="Times New Roman" w:hAnsi="Times New Roman" w:cs="Times New Roman"/>
          <w:b/>
          <w:sz w:val="28"/>
          <w:szCs w:val="28"/>
        </w:rPr>
        <w:t>:</w:t>
      </w:r>
    </w:p>
    <w:p w:rsidR="00D60B9F" w:rsidRPr="00A9073B" w:rsidRDefault="00D60B9F" w:rsidP="00D60B9F">
      <w:pPr>
        <w:spacing w:after="12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полная видеозапись </w:t>
      </w:r>
      <w:proofErr w:type="gramStart"/>
      <w:r>
        <w:rPr>
          <w:rFonts w:ascii="Times New Roman" w:eastAsia="Times New Roman" w:hAnsi="Times New Roman" w:cs="Times New Roman"/>
          <w:color w:val="000000"/>
          <w:sz w:val="28"/>
          <w:szCs w:val="28"/>
          <w:lang w:eastAsia="ru-RU"/>
        </w:rPr>
        <w:t>спектакля / концерта / хореографического номера / перформативного произведения искусства</w:t>
      </w:r>
      <w:proofErr w:type="gramEnd"/>
      <w:r>
        <w:rPr>
          <w:rFonts w:ascii="Times New Roman" w:eastAsia="Times New Roman" w:hAnsi="Times New Roman" w:cs="Times New Roman"/>
          <w:color w:val="000000"/>
          <w:sz w:val="28"/>
          <w:szCs w:val="28"/>
          <w:lang w:eastAsia="ru-RU"/>
        </w:rPr>
        <w:t xml:space="preserve">. Для артистов оперного и музыкально-драматического театра возможно предоставление аудиозаписи лучшего отрывка из номинируемой партии (не более 1 минуты). </w:t>
      </w:r>
    </w:p>
    <w:p w:rsidR="00D60B9F" w:rsidRDefault="00D60B9F" w:rsidP="00D60B9F">
      <w:pPr>
        <w:spacing w:line="240" w:lineRule="auto"/>
        <w:jc w:val="both"/>
        <w:rPr>
          <w:rFonts w:ascii="Times New Roman" w:hAnsi="Times New Roman" w:cs="Times New Roman"/>
          <w:sz w:val="28"/>
          <w:szCs w:val="28"/>
        </w:rPr>
      </w:pPr>
      <w:r w:rsidRPr="00A9073B">
        <w:rPr>
          <w:rFonts w:ascii="Times New Roman" w:eastAsia="Times New Roman" w:hAnsi="Times New Roman" w:cs="Times New Roman"/>
          <w:color w:val="000000"/>
          <w:sz w:val="28"/>
          <w:szCs w:val="28"/>
          <w:lang w:eastAsia="ru-RU"/>
        </w:rPr>
        <w:t>- афиша, программа</w:t>
      </w:r>
      <w:r>
        <w:rPr>
          <w:rFonts w:ascii="Times New Roman" w:eastAsia="Times New Roman" w:hAnsi="Times New Roman" w:cs="Times New Roman"/>
          <w:color w:val="000000"/>
          <w:sz w:val="28"/>
          <w:szCs w:val="28"/>
          <w:lang w:eastAsia="ru-RU"/>
        </w:rPr>
        <w:t>, краткое описание</w:t>
      </w:r>
      <w:r w:rsidRPr="00A9073B">
        <w:rPr>
          <w:rFonts w:ascii="Times New Roman" w:eastAsia="Times New Roman" w:hAnsi="Times New Roman" w:cs="Times New Roman"/>
          <w:color w:val="000000"/>
          <w:sz w:val="28"/>
          <w:szCs w:val="28"/>
          <w:lang w:eastAsia="ru-RU"/>
        </w:rPr>
        <w:t xml:space="preserve"> спектакля</w:t>
      </w:r>
      <w:r>
        <w:rPr>
          <w:rFonts w:ascii="Times New Roman" w:eastAsia="Times New Roman" w:hAnsi="Times New Roman" w:cs="Times New Roman"/>
          <w:color w:val="000000"/>
          <w:sz w:val="28"/>
          <w:szCs w:val="28"/>
          <w:lang w:eastAsia="ru-RU"/>
        </w:rPr>
        <w:t xml:space="preserve"> (с указанием исполнителей, постановочной группы, даты премьеры спектакля)</w:t>
      </w:r>
      <w:r w:rsidRPr="00A9073B">
        <w:rPr>
          <w:rFonts w:ascii="Times New Roman" w:eastAsia="Times New Roman" w:hAnsi="Times New Roman" w:cs="Times New Roman"/>
          <w:color w:val="000000"/>
          <w:sz w:val="28"/>
          <w:szCs w:val="28"/>
          <w:lang w:eastAsia="ru-RU"/>
        </w:rPr>
        <w:t xml:space="preserve"> / концерта / </w:t>
      </w:r>
      <w:proofErr w:type="spellStart"/>
      <w:r>
        <w:rPr>
          <w:rFonts w:ascii="Times New Roman" w:eastAsia="Times New Roman" w:hAnsi="Times New Roman" w:cs="Times New Roman"/>
          <w:color w:val="000000"/>
          <w:sz w:val="28"/>
          <w:szCs w:val="28"/>
          <w:lang w:eastAsia="ru-RU"/>
        </w:rPr>
        <w:t>перформанса</w:t>
      </w:r>
      <w:proofErr w:type="spellEnd"/>
      <w:r w:rsidRPr="00A9073B">
        <w:rPr>
          <w:rFonts w:ascii="Times New Roman" w:hAnsi="Times New Roman" w:cs="Times New Roman"/>
          <w:sz w:val="28"/>
          <w:szCs w:val="28"/>
        </w:rPr>
        <w:t>.</w:t>
      </w:r>
    </w:p>
    <w:p w:rsidR="00D60B9F" w:rsidRDefault="00D60B9F" w:rsidP="00D60B9F">
      <w:pPr>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фото артиста в драматической роли / оперной или балетной партии, </w:t>
      </w:r>
      <w:proofErr w:type="spellStart"/>
      <w:r>
        <w:rPr>
          <w:rFonts w:ascii="Times New Roman" w:eastAsia="Times New Roman" w:hAnsi="Times New Roman" w:cs="Times New Roman"/>
          <w:color w:val="000000"/>
          <w:sz w:val="28"/>
          <w:szCs w:val="28"/>
          <w:lang w:eastAsia="ru-RU"/>
        </w:rPr>
        <w:t>видеонарезка</w:t>
      </w:r>
      <w:proofErr w:type="spellEnd"/>
      <w:r>
        <w:rPr>
          <w:rFonts w:ascii="Times New Roman" w:eastAsia="Times New Roman" w:hAnsi="Times New Roman" w:cs="Times New Roman"/>
          <w:color w:val="000000"/>
          <w:sz w:val="28"/>
          <w:szCs w:val="28"/>
          <w:lang w:eastAsia="ru-RU"/>
        </w:rPr>
        <w:t xml:space="preserve"> крупных планов артиста в спектакле или короткий (не более 2 мин.) фильм-презентация об артисте в конкретной роли / партии (для номинаций на премии «Оперное искусство», «Актерское мастерство», «Лучшая режиссура», «Лучший исполнитель в балете», «Лучший традиционный исполнитель»).</w:t>
      </w:r>
    </w:p>
    <w:p w:rsidR="00D60B9F" w:rsidRDefault="00D60B9F" w:rsidP="00D60B9F">
      <w:pPr>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фото в цвете (для объемных работ желательно с нескольких ракурсов), видео произведений изобразительного и декоративно-прикладного искусства с описанием: размеры, материал, техника изготовления, художественная концепция произведения.</w:t>
      </w:r>
    </w:p>
    <w:p w:rsidR="00D60B9F" w:rsidRPr="00A9073B" w:rsidRDefault="00D60B9F" w:rsidP="00D60B9F">
      <w:pPr>
        <w:spacing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 эскизы и/или фото костюмов и декораций, видеозапись спектакля в костюмах и декорациях, краткое описание художественной идеи, сценической задачи, костюмов / декораций в спектакле.</w:t>
      </w:r>
    </w:p>
    <w:p w:rsidR="00D60B9F" w:rsidRPr="00A9073B" w:rsidRDefault="00D60B9F" w:rsidP="00D60B9F">
      <w:pPr>
        <w:spacing w:before="120" w:after="120" w:line="240" w:lineRule="auto"/>
        <w:ind w:firstLine="70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Куда отправлять конкурсные заявки</w:t>
      </w:r>
    </w:p>
    <w:p w:rsidR="00D60B9F" w:rsidRPr="00E53AAF" w:rsidRDefault="00D60B9F" w:rsidP="00D60B9F">
      <w:pPr>
        <w:shd w:val="clear" w:color="auto" w:fill="FFFFFF"/>
        <w:spacing w:after="0" w:line="240" w:lineRule="auto"/>
        <w:jc w:val="both"/>
        <w:textAlignment w:val="baseline"/>
        <w:rPr>
          <w:rFonts w:ascii="Times New Roman" w:hAnsi="Times New Roman" w:cs="Times New Roman"/>
          <w:sz w:val="28"/>
          <w:szCs w:val="28"/>
        </w:rPr>
      </w:pPr>
      <w:r w:rsidRPr="00E53AAF">
        <w:rPr>
          <w:rFonts w:ascii="Times New Roman" w:hAnsi="Times New Roman" w:cs="Times New Roman"/>
          <w:sz w:val="28"/>
          <w:szCs w:val="28"/>
        </w:rPr>
        <w:t xml:space="preserve">Все </w:t>
      </w:r>
      <w:r>
        <w:rPr>
          <w:rFonts w:ascii="Times New Roman" w:hAnsi="Times New Roman" w:cs="Times New Roman"/>
          <w:sz w:val="28"/>
          <w:szCs w:val="28"/>
        </w:rPr>
        <w:t>документы номинантов предоставляются в организационный комитет п</w:t>
      </w:r>
      <w:r w:rsidRPr="00E53AAF">
        <w:rPr>
          <w:rFonts w:ascii="Times New Roman" w:hAnsi="Times New Roman" w:cs="Times New Roman"/>
          <w:sz w:val="28"/>
          <w:szCs w:val="28"/>
        </w:rPr>
        <w:t xml:space="preserve">ремии на единую электронную почту: </w:t>
      </w:r>
      <w:r w:rsidRPr="00E53AAF">
        <w:rPr>
          <w:rFonts w:ascii="Times New Roman" w:hAnsi="Times New Roman" w:cs="Times New Roman"/>
          <w:b/>
          <w:sz w:val="28"/>
          <w:szCs w:val="28"/>
        </w:rPr>
        <w:t>UmaiAstanaOpera@gmail.com</w:t>
      </w:r>
    </w:p>
    <w:p w:rsidR="00D60B9F" w:rsidRPr="00E53AAF" w:rsidRDefault="00D60B9F" w:rsidP="00D60B9F">
      <w:pPr>
        <w:shd w:val="clear" w:color="auto" w:fill="FFFFFF"/>
        <w:spacing w:after="0" w:line="240" w:lineRule="auto"/>
        <w:jc w:val="both"/>
        <w:textAlignment w:val="baseline"/>
        <w:rPr>
          <w:rFonts w:ascii="Times New Roman" w:hAnsi="Times New Roman" w:cs="Times New Roman"/>
          <w:sz w:val="28"/>
          <w:szCs w:val="28"/>
        </w:rPr>
      </w:pPr>
    </w:p>
    <w:p w:rsidR="00D60B9F" w:rsidRPr="00E53AAF" w:rsidRDefault="00D60B9F" w:rsidP="00D60B9F">
      <w:pPr>
        <w:shd w:val="clear" w:color="auto" w:fill="FFFFFF"/>
        <w:spacing w:after="0" w:line="240" w:lineRule="auto"/>
        <w:jc w:val="both"/>
        <w:textAlignment w:val="baseline"/>
        <w:rPr>
          <w:rFonts w:ascii="Times New Roman" w:hAnsi="Times New Roman" w:cs="Times New Roman"/>
          <w:sz w:val="28"/>
          <w:szCs w:val="28"/>
        </w:rPr>
      </w:pPr>
      <w:r w:rsidRPr="00E53AAF">
        <w:rPr>
          <w:rFonts w:ascii="Times New Roman" w:hAnsi="Times New Roman" w:cs="Times New Roman"/>
          <w:sz w:val="28"/>
          <w:szCs w:val="28"/>
        </w:rPr>
        <w:t xml:space="preserve">Обязательна пометка в теме письма с указанием </w:t>
      </w:r>
      <w:r>
        <w:rPr>
          <w:rFonts w:ascii="Times New Roman" w:hAnsi="Times New Roman" w:cs="Times New Roman"/>
          <w:sz w:val="28"/>
          <w:szCs w:val="28"/>
        </w:rPr>
        <w:t>н</w:t>
      </w:r>
      <w:r w:rsidRPr="00E53AAF">
        <w:rPr>
          <w:rFonts w:ascii="Times New Roman" w:hAnsi="Times New Roman" w:cs="Times New Roman"/>
          <w:sz w:val="28"/>
          <w:szCs w:val="28"/>
        </w:rPr>
        <w:t>оминации.</w:t>
      </w:r>
    </w:p>
    <w:p w:rsidR="00D60B9F" w:rsidRPr="00E53AAF" w:rsidRDefault="00D60B9F" w:rsidP="00D60B9F">
      <w:pPr>
        <w:shd w:val="clear" w:color="auto" w:fill="FFFFFF"/>
        <w:spacing w:after="0" w:line="240" w:lineRule="auto"/>
        <w:jc w:val="both"/>
        <w:textAlignment w:val="baseline"/>
        <w:rPr>
          <w:rFonts w:ascii="Times New Roman" w:hAnsi="Times New Roman" w:cs="Times New Roman"/>
          <w:i/>
          <w:sz w:val="28"/>
          <w:szCs w:val="28"/>
        </w:rPr>
      </w:pPr>
      <w:r w:rsidRPr="00E53AAF">
        <w:rPr>
          <w:rFonts w:ascii="Times New Roman" w:hAnsi="Times New Roman" w:cs="Times New Roman"/>
          <w:i/>
          <w:sz w:val="28"/>
          <w:szCs w:val="28"/>
        </w:rPr>
        <w:t xml:space="preserve">Например: </w:t>
      </w:r>
      <w:proofErr w:type="spellStart"/>
      <w:r w:rsidRPr="00E53AAF">
        <w:rPr>
          <w:rFonts w:ascii="Times New Roman" w:hAnsi="Times New Roman" w:cs="Times New Roman"/>
          <w:i/>
          <w:sz w:val="28"/>
          <w:szCs w:val="28"/>
        </w:rPr>
        <w:t>А.Сериков</w:t>
      </w:r>
      <w:proofErr w:type="spellEnd"/>
      <w:r>
        <w:rPr>
          <w:rFonts w:ascii="Times New Roman" w:hAnsi="Times New Roman" w:cs="Times New Roman"/>
          <w:i/>
          <w:sz w:val="28"/>
          <w:szCs w:val="28"/>
        </w:rPr>
        <w:t>.</w:t>
      </w:r>
      <w:r w:rsidRPr="00E53AAF">
        <w:rPr>
          <w:rFonts w:ascii="Times New Roman" w:hAnsi="Times New Roman" w:cs="Times New Roman"/>
          <w:i/>
          <w:sz w:val="28"/>
          <w:szCs w:val="28"/>
        </w:rPr>
        <w:t xml:space="preserve"> «Театральное искусство»</w:t>
      </w:r>
      <w:r>
        <w:rPr>
          <w:rFonts w:ascii="Times New Roman" w:hAnsi="Times New Roman" w:cs="Times New Roman"/>
          <w:i/>
          <w:sz w:val="28"/>
          <w:szCs w:val="28"/>
        </w:rPr>
        <w:t>.</w:t>
      </w:r>
      <w:r w:rsidRPr="00E53AAF">
        <w:rPr>
          <w:rFonts w:ascii="Times New Roman" w:hAnsi="Times New Roman" w:cs="Times New Roman"/>
          <w:i/>
          <w:sz w:val="28"/>
          <w:szCs w:val="28"/>
        </w:rPr>
        <w:t xml:space="preserve"> Премия «Лучшая режиссура»</w:t>
      </w:r>
    </w:p>
    <w:p w:rsidR="00D60B9F" w:rsidRDefault="00D60B9F" w:rsidP="00D60B9F">
      <w:pPr>
        <w:shd w:val="clear" w:color="auto" w:fill="FFFFFF"/>
        <w:spacing w:after="0" w:line="240" w:lineRule="auto"/>
        <w:jc w:val="both"/>
        <w:textAlignment w:val="baseline"/>
        <w:rPr>
          <w:rFonts w:ascii="Times New Roman" w:hAnsi="Times New Roman" w:cs="Times New Roman"/>
          <w:b/>
          <w:sz w:val="28"/>
          <w:szCs w:val="28"/>
        </w:rPr>
      </w:pPr>
    </w:p>
    <w:p w:rsidR="00D60B9F" w:rsidRPr="00A949E4" w:rsidRDefault="00D60B9F" w:rsidP="00D60B9F">
      <w:pPr>
        <w:shd w:val="clear" w:color="auto" w:fill="FFFFFF"/>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Дополнительную информацию по п</w:t>
      </w:r>
      <w:r w:rsidRPr="00A949E4">
        <w:rPr>
          <w:rFonts w:ascii="Times New Roman" w:hAnsi="Times New Roman" w:cs="Times New Roman"/>
          <w:b/>
          <w:sz w:val="28"/>
          <w:szCs w:val="28"/>
        </w:rPr>
        <w:t>ремии можно получить:</w:t>
      </w:r>
    </w:p>
    <w:p w:rsidR="00D60B9F" w:rsidRDefault="00D60B9F" w:rsidP="00D60B9F">
      <w:pPr>
        <w:shd w:val="clear" w:color="auto" w:fill="FFFFFF"/>
        <w:spacing w:after="0" w:line="240" w:lineRule="auto"/>
        <w:jc w:val="both"/>
        <w:textAlignment w:val="baseline"/>
        <w:rPr>
          <w:rFonts w:ascii="Times New Roman" w:hAnsi="Times New Roman" w:cs="Times New Roman"/>
          <w:sz w:val="28"/>
          <w:szCs w:val="28"/>
        </w:rPr>
      </w:pPr>
      <w:r w:rsidRPr="00A949E4">
        <w:rPr>
          <w:rFonts w:ascii="Times New Roman" w:hAnsi="Times New Roman" w:cs="Times New Roman"/>
          <w:sz w:val="28"/>
          <w:szCs w:val="28"/>
        </w:rPr>
        <w:t>Организационный комитет</w:t>
      </w:r>
      <w:r>
        <w:rPr>
          <w:rFonts w:ascii="Times New Roman" w:hAnsi="Times New Roman" w:cs="Times New Roman"/>
          <w:sz w:val="28"/>
          <w:szCs w:val="28"/>
        </w:rPr>
        <w:t xml:space="preserve"> – Ежкова Екатерина Сергеевна</w:t>
      </w:r>
      <w:r w:rsidRPr="00A949E4">
        <w:rPr>
          <w:rFonts w:ascii="Times New Roman" w:hAnsi="Times New Roman" w:cs="Times New Roman"/>
          <w:sz w:val="28"/>
          <w:szCs w:val="28"/>
        </w:rPr>
        <w:t xml:space="preserve">: </w:t>
      </w:r>
    </w:p>
    <w:p w:rsidR="00D60B9F" w:rsidRPr="00A949E4" w:rsidRDefault="00D60B9F" w:rsidP="00D60B9F">
      <w:pPr>
        <w:shd w:val="clear" w:color="auto" w:fill="FFFFFF"/>
        <w:spacing w:after="0" w:line="240" w:lineRule="auto"/>
        <w:jc w:val="both"/>
        <w:textAlignment w:val="baseline"/>
        <w:rPr>
          <w:rFonts w:ascii="Times New Roman" w:hAnsi="Times New Roman" w:cs="Times New Roman"/>
          <w:sz w:val="28"/>
          <w:szCs w:val="28"/>
        </w:rPr>
      </w:pPr>
      <w:r w:rsidRPr="00A949E4">
        <w:rPr>
          <w:rFonts w:ascii="Times New Roman" w:hAnsi="Times New Roman" w:cs="Times New Roman"/>
          <w:sz w:val="28"/>
          <w:szCs w:val="28"/>
        </w:rPr>
        <w:t>+7 7172 709</w:t>
      </w:r>
      <w:r>
        <w:rPr>
          <w:rFonts w:ascii="Times New Roman" w:hAnsi="Times New Roman" w:cs="Times New Roman"/>
          <w:sz w:val="28"/>
          <w:szCs w:val="28"/>
        </w:rPr>
        <w:t> </w:t>
      </w:r>
      <w:r w:rsidRPr="00A949E4">
        <w:rPr>
          <w:rFonts w:ascii="Times New Roman" w:hAnsi="Times New Roman" w:cs="Times New Roman"/>
          <w:sz w:val="28"/>
          <w:szCs w:val="28"/>
        </w:rPr>
        <w:t>628</w:t>
      </w:r>
      <w:r>
        <w:rPr>
          <w:rFonts w:ascii="Times New Roman" w:hAnsi="Times New Roman" w:cs="Times New Roman"/>
          <w:sz w:val="28"/>
          <w:szCs w:val="28"/>
        </w:rPr>
        <w:t>, +7 701 360 20 19</w:t>
      </w:r>
    </w:p>
    <w:p w:rsidR="00D60B9F" w:rsidRDefault="00D60B9F" w:rsidP="00D60B9F">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По номинации «</w:t>
      </w:r>
      <w:r w:rsidRPr="00A949E4">
        <w:rPr>
          <w:rFonts w:ascii="Times New Roman" w:hAnsi="Times New Roman" w:cs="Times New Roman"/>
          <w:sz w:val="28"/>
          <w:szCs w:val="28"/>
        </w:rPr>
        <w:t>Театральное искусство</w:t>
      </w:r>
      <w:r>
        <w:rPr>
          <w:rFonts w:ascii="Times New Roman" w:hAnsi="Times New Roman" w:cs="Times New Roman"/>
          <w:sz w:val="28"/>
          <w:szCs w:val="28"/>
        </w:rPr>
        <w:t xml:space="preserve">» – Али </w:t>
      </w:r>
      <w:proofErr w:type="spellStart"/>
      <w:r>
        <w:rPr>
          <w:rFonts w:ascii="Times New Roman" w:hAnsi="Times New Roman" w:cs="Times New Roman"/>
          <w:sz w:val="28"/>
          <w:szCs w:val="28"/>
        </w:rPr>
        <w:t>Акерке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Канатбайкызы</w:t>
      </w:r>
      <w:proofErr w:type="spellEnd"/>
      <w:r w:rsidRPr="00A949E4">
        <w:rPr>
          <w:rFonts w:ascii="Times New Roman" w:hAnsi="Times New Roman" w:cs="Times New Roman"/>
          <w:sz w:val="28"/>
          <w:szCs w:val="28"/>
        </w:rPr>
        <w:t xml:space="preserve">: </w:t>
      </w:r>
    </w:p>
    <w:p w:rsidR="00D60B9F" w:rsidRPr="00A949E4" w:rsidRDefault="00D60B9F" w:rsidP="00D60B9F">
      <w:pPr>
        <w:shd w:val="clear" w:color="auto" w:fill="FFFFFF"/>
        <w:spacing w:after="0" w:line="240" w:lineRule="auto"/>
        <w:jc w:val="both"/>
        <w:textAlignment w:val="baseline"/>
        <w:rPr>
          <w:rFonts w:ascii="Times New Roman" w:hAnsi="Times New Roman" w:cs="Times New Roman"/>
          <w:sz w:val="28"/>
          <w:szCs w:val="28"/>
        </w:rPr>
      </w:pPr>
      <w:r w:rsidRPr="00A949E4">
        <w:rPr>
          <w:rFonts w:ascii="Times New Roman" w:hAnsi="Times New Roman" w:cs="Times New Roman"/>
          <w:sz w:val="28"/>
          <w:szCs w:val="28"/>
        </w:rPr>
        <w:t>+7 7172 709</w:t>
      </w:r>
      <w:r>
        <w:rPr>
          <w:rFonts w:ascii="Times New Roman" w:hAnsi="Times New Roman" w:cs="Times New Roman"/>
          <w:sz w:val="28"/>
          <w:szCs w:val="28"/>
        </w:rPr>
        <w:t> </w:t>
      </w:r>
      <w:r w:rsidRPr="00A949E4">
        <w:rPr>
          <w:rFonts w:ascii="Times New Roman" w:hAnsi="Times New Roman" w:cs="Times New Roman"/>
          <w:sz w:val="28"/>
          <w:szCs w:val="28"/>
        </w:rPr>
        <w:t>588</w:t>
      </w:r>
      <w:r>
        <w:rPr>
          <w:rFonts w:ascii="Times New Roman" w:hAnsi="Times New Roman" w:cs="Times New Roman"/>
          <w:sz w:val="28"/>
          <w:szCs w:val="28"/>
        </w:rPr>
        <w:t>, +7 747 348 24 35</w:t>
      </w:r>
    </w:p>
    <w:p w:rsidR="00D60B9F" w:rsidRPr="00A949E4" w:rsidRDefault="00D60B9F" w:rsidP="00D60B9F">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По номинации «</w:t>
      </w:r>
      <w:r w:rsidRPr="00A949E4">
        <w:rPr>
          <w:rFonts w:ascii="Times New Roman" w:hAnsi="Times New Roman" w:cs="Times New Roman"/>
          <w:sz w:val="28"/>
          <w:szCs w:val="28"/>
        </w:rPr>
        <w:t>Хореографическое искусство</w:t>
      </w:r>
      <w:r>
        <w:rPr>
          <w:rFonts w:ascii="Times New Roman" w:hAnsi="Times New Roman" w:cs="Times New Roman"/>
          <w:sz w:val="28"/>
          <w:szCs w:val="28"/>
        </w:rPr>
        <w:t xml:space="preserve">» – </w:t>
      </w:r>
      <w:proofErr w:type="spellStart"/>
      <w:r>
        <w:rPr>
          <w:rFonts w:ascii="Times New Roman" w:hAnsi="Times New Roman" w:cs="Times New Roman"/>
          <w:sz w:val="28"/>
          <w:szCs w:val="28"/>
        </w:rPr>
        <w:t>Маулетова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Сауле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Аскаровна</w:t>
      </w:r>
      <w:proofErr w:type="spellEnd"/>
      <w:r w:rsidRPr="00A949E4">
        <w:rPr>
          <w:rFonts w:ascii="Times New Roman" w:hAnsi="Times New Roman" w:cs="Times New Roman"/>
          <w:sz w:val="28"/>
          <w:szCs w:val="28"/>
        </w:rPr>
        <w:t>: +7 7172 709</w:t>
      </w:r>
      <w:r>
        <w:rPr>
          <w:rFonts w:ascii="Times New Roman" w:hAnsi="Times New Roman" w:cs="Times New Roman"/>
          <w:sz w:val="28"/>
          <w:szCs w:val="28"/>
        </w:rPr>
        <w:t> </w:t>
      </w:r>
      <w:r w:rsidRPr="00A949E4">
        <w:rPr>
          <w:rFonts w:ascii="Times New Roman" w:hAnsi="Times New Roman" w:cs="Times New Roman"/>
          <w:sz w:val="28"/>
          <w:szCs w:val="28"/>
        </w:rPr>
        <w:t>597</w:t>
      </w:r>
      <w:r>
        <w:rPr>
          <w:rFonts w:ascii="Times New Roman" w:hAnsi="Times New Roman" w:cs="Times New Roman"/>
          <w:sz w:val="28"/>
          <w:szCs w:val="28"/>
        </w:rPr>
        <w:t>, +7 701 870 20 68</w:t>
      </w:r>
    </w:p>
    <w:p w:rsidR="00D60B9F" w:rsidRPr="00A949E4" w:rsidRDefault="00D60B9F" w:rsidP="00D60B9F">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По номинации «</w:t>
      </w:r>
      <w:r w:rsidRPr="00A949E4">
        <w:rPr>
          <w:rFonts w:ascii="Times New Roman" w:hAnsi="Times New Roman" w:cs="Times New Roman"/>
          <w:sz w:val="28"/>
          <w:szCs w:val="28"/>
        </w:rPr>
        <w:t>Музыкально</w:t>
      </w:r>
      <w:r>
        <w:rPr>
          <w:rFonts w:ascii="Times New Roman" w:hAnsi="Times New Roman" w:cs="Times New Roman"/>
          <w:sz w:val="28"/>
          <w:szCs w:val="28"/>
        </w:rPr>
        <w:t>-и</w:t>
      </w:r>
      <w:r w:rsidRPr="00A949E4">
        <w:rPr>
          <w:rFonts w:ascii="Times New Roman" w:hAnsi="Times New Roman" w:cs="Times New Roman"/>
          <w:sz w:val="28"/>
          <w:szCs w:val="28"/>
        </w:rPr>
        <w:t>сполнительское искусство</w:t>
      </w:r>
      <w:r>
        <w:rPr>
          <w:rFonts w:ascii="Times New Roman" w:hAnsi="Times New Roman" w:cs="Times New Roman"/>
          <w:sz w:val="28"/>
          <w:szCs w:val="28"/>
        </w:rPr>
        <w:t xml:space="preserve">» – </w:t>
      </w:r>
      <w:proofErr w:type="spellStart"/>
      <w:r>
        <w:rPr>
          <w:rFonts w:ascii="Times New Roman" w:hAnsi="Times New Roman" w:cs="Times New Roman"/>
          <w:sz w:val="28"/>
          <w:szCs w:val="28"/>
        </w:rPr>
        <w:t>Садуев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Бексултан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Ермекулы</w:t>
      </w:r>
      <w:proofErr w:type="spellEnd"/>
      <w:r w:rsidRPr="00A949E4">
        <w:rPr>
          <w:rFonts w:ascii="Times New Roman" w:hAnsi="Times New Roman" w:cs="Times New Roman"/>
          <w:sz w:val="28"/>
          <w:szCs w:val="28"/>
        </w:rPr>
        <w:t>: +7 7172 709</w:t>
      </w:r>
      <w:r>
        <w:rPr>
          <w:rFonts w:ascii="Times New Roman" w:hAnsi="Times New Roman" w:cs="Times New Roman"/>
          <w:sz w:val="28"/>
          <w:szCs w:val="28"/>
        </w:rPr>
        <w:t> </w:t>
      </w:r>
      <w:r w:rsidRPr="00A949E4">
        <w:rPr>
          <w:rFonts w:ascii="Times New Roman" w:hAnsi="Times New Roman" w:cs="Times New Roman"/>
          <w:sz w:val="28"/>
          <w:szCs w:val="28"/>
        </w:rPr>
        <w:t>597</w:t>
      </w:r>
      <w:r>
        <w:rPr>
          <w:rFonts w:ascii="Times New Roman" w:hAnsi="Times New Roman" w:cs="Times New Roman"/>
          <w:sz w:val="28"/>
          <w:szCs w:val="28"/>
        </w:rPr>
        <w:t>, +7 701 771 33 96</w:t>
      </w:r>
    </w:p>
    <w:p w:rsidR="00D60B9F" w:rsidRPr="00A949E4" w:rsidRDefault="00D60B9F" w:rsidP="00D60B9F">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По номинации «</w:t>
      </w:r>
      <w:r w:rsidRPr="00A949E4">
        <w:rPr>
          <w:rFonts w:ascii="Times New Roman" w:hAnsi="Times New Roman" w:cs="Times New Roman"/>
          <w:sz w:val="28"/>
          <w:szCs w:val="28"/>
        </w:rPr>
        <w:t>Изобразительное и декоративно-прикладное искусство</w:t>
      </w:r>
      <w:r>
        <w:rPr>
          <w:rFonts w:ascii="Times New Roman" w:hAnsi="Times New Roman" w:cs="Times New Roman"/>
          <w:sz w:val="28"/>
          <w:szCs w:val="28"/>
        </w:rPr>
        <w:t xml:space="preserve">» – </w:t>
      </w:r>
      <w:proofErr w:type="spellStart"/>
      <w:r>
        <w:rPr>
          <w:rFonts w:ascii="Times New Roman" w:hAnsi="Times New Roman" w:cs="Times New Roman"/>
          <w:sz w:val="28"/>
          <w:szCs w:val="28"/>
        </w:rPr>
        <w:t>Абдугалиев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Бейбарс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Илюбайулы</w:t>
      </w:r>
      <w:proofErr w:type="spellEnd"/>
      <w:r w:rsidRPr="00A949E4">
        <w:rPr>
          <w:rFonts w:ascii="Times New Roman" w:hAnsi="Times New Roman" w:cs="Times New Roman"/>
          <w:sz w:val="28"/>
          <w:szCs w:val="28"/>
        </w:rPr>
        <w:t>: +7 7172 709</w:t>
      </w:r>
      <w:r>
        <w:rPr>
          <w:rFonts w:ascii="Times New Roman" w:hAnsi="Times New Roman" w:cs="Times New Roman"/>
          <w:sz w:val="28"/>
          <w:szCs w:val="28"/>
        </w:rPr>
        <w:t> </w:t>
      </w:r>
      <w:r w:rsidRPr="00A949E4">
        <w:rPr>
          <w:rFonts w:ascii="Times New Roman" w:hAnsi="Times New Roman" w:cs="Times New Roman"/>
          <w:sz w:val="28"/>
          <w:szCs w:val="28"/>
        </w:rPr>
        <w:t>628</w:t>
      </w:r>
      <w:r>
        <w:rPr>
          <w:rFonts w:ascii="Times New Roman" w:hAnsi="Times New Roman" w:cs="Times New Roman"/>
          <w:sz w:val="28"/>
          <w:szCs w:val="28"/>
        </w:rPr>
        <w:t>, +7 775 332 81 97</w:t>
      </w:r>
    </w:p>
    <w:p w:rsidR="00D60B9F" w:rsidRDefault="00D60B9F" w:rsidP="00D60B9F">
      <w:pPr>
        <w:spacing w:before="120" w:after="120" w:line="240" w:lineRule="auto"/>
        <w:ind w:left="142" w:hanging="142"/>
        <w:jc w:val="both"/>
        <w:rPr>
          <w:rFonts w:ascii="Times New Roman" w:eastAsia="Times New Roman" w:hAnsi="Times New Roman" w:cs="Times New Roman"/>
          <w:bCs/>
          <w:color w:val="000000"/>
          <w:sz w:val="28"/>
          <w:szCs w:val="28"/>
          <w:lang w:eastAsia="ru-RU"/>
        </w:rPr>
      </w:pPr>
    </w:p>
    <w:p w:rsidR="00D60B9F" w:rsidRDefault="00D60B9F" w:rsidP="00D60B9F">
      <w:pPr>
        <w:spacing w:before="120" w:after="120" w:line="240" w:lineRule="auto"/>
        <w:ind w:left="142" w:hanging="142"/>
        <w:jc w:val="both"/>
        <w:rPr>
          <w:rFonts w:ascii="Times New Roman" w:eastAsia="Times New Roman" w:hAnsi="Times New Roman" w:cs="Times New Roman"/>
          <w:bCs/>
          <w:color w:val="000000"/>
          <w:sz w:val="28"/>
          <w:szCs w:val="28"/>
          <w:lang w:eastAsia="ru-RU"/>
        </w:rPr>
      </w:pPr>
    </w:p>
    <w:p w:rsidR="00D60B9F" w:rsidRPr="00A9073B" w:rsidRDefault="00D60B9F" w:rsidP="00D60B9F">
      <w:pPr>
        <w:spacing w:before="120" w:after="120" w:line="240" w:lineRule="auto"/>
        <w:ind w:left="142" w:hanging="142"/>
        <w:jc w:val="both"/>
        <w:rPr>
          <w:rFonts w:ascii="Times New Roman" w:eastAsia="Times New Roman" w:hAnsi="Times New Roman" w:cs="Times New Roman"/>
          <w:bCs/>
          <w:color w:val="000000"/>
          <w:sz w:val="28"/>
          <w:szCs w:val="28"/>
          <w:lang w:eastAsia="ru-RU"/>
        </w:rPr>
      </w:pPr>
    </w:p>
    <w:p w:rsidR="00D60B9F" w:rsidRDefault="00D60B9F" w:rsidP="00D60B9F">
      <w:pPr>
        <w:spacing w:after="12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p>
    <w:tbl>
      <w:tblPr>
        <w:tblStyle w:val="a4"/>
        <w:tblW w:w="10774" w:type="dxa"/>
        <w:tblInd w:w="-856" w:type="dxa"/>
        <w:tblLayout w:type="fixed"/>
        <w:tblLook w:val="04A0" w:firstRow="1" w:lastRow="0" w:firstColumn="1" w:lastColumn="0" w:noHBand="0" w:noVBand="1"/>
      </w:tblPr>
      <w:tblGrid>
        <w:gridCol w:w="567"/>
        <w:gridCol w:w="8931"/>
        <w:gridCol w:w="1276"/>
      </w:tblGrid>
      <w:tr w:rsidR="00D60B9F" w:rsidRPr="00FA7D8F" w:rsidTr="00423356">
        <w:tc>
          <w:tcPr>
            <w:tcW w:w="567" w:type="dxa"/>
          </w:tcPr>
          <w:p w:rsidR="00D60B9F" w:rsidRPr="00FA7D8F" w:rsidRDefault="00D60B9F" w:rsidP="00423356">
            <w:pPr>
              <w:ind w:left="-955" w:hanging="24"/>
              <w:jc w:val="center"/>
              <w:rPr>
                <w:rFonts w:ascii="Times New Roman" w:hAnsi="Times New Roman"/>
                <w:b/>
                <w:sz w:val="28"/>
                <w:szCs w:val="28"/>
              </w:rPr>
            </w:pPr>
            <w:r w:rsidRPr="00FA7D8F">
              <w:rPr>
                <w:rFonts w:ascii="Times New Roman" w:hAnsi="Times New Roman"/>
                <w:b/>
                <w:sz w:val="28"/>
                <w:szCs w:val="28"/>
              </w:rPr>
              <w:t>№</w:t>
            </w:r>
          </w:p>
        </w:tc>
        <w:tc>
          <w:tcPr>
            <w:tcW w:w="8931" w:type="dxa"/>
          </w:tcPr>
          <w:p w:rsidR="00D60B9F" w:rsidRPr="00C325E2" w:rsidRDefault="00D60B9F" w:rsidP="00423356">
            <w:pPr>
              <w:jc w:val="center"/>
              <w:rPr>
                <w:rFonts w:ascii="Times New Roman" w:hAnsi="Times New Roman"/>
                <w:sz w:val="28"/>
                <w:szCs w:val="28"/>
              </w:rPr>
            </w:pPr>
            <w:r w:rsidRPr="00C325E2">
              <w:rPr>
                <w:rFonts w:ascii="Times New Roman" w:hAnsi="Times New Roman"/>
                <w:sz w:val="28"/>
                <w:szCs w:val="28"/>
              </w:rPr>
              <w:t xml:space="preserve">Названия номинаций и премий </w:t>
            </w:r>
          </w:p>
          <w:p w:rsidR="00D60B9F" w:rsidRPr="00C325E2" w:rsidRDefault="00D60B9F" w:rsidP="00423356">
            <w:pPr>
              <w:jc w:val="center"/>
              <w:rPr>
                <w:rFonts w:ascii="Times New Roman" w:hAnsi="Times New Roman"/>
                <w:b/>
                <w:sz w:val="28"/>
                <w:szCs w:val="28"/>
              </w:rPr>
            </w:pPr>
            <w:r>
              <w:rPr>
                <w:rFonts w:ascii="Times New Roman" w:hAnsi="Times New Roman"/>
                <w:sz w:val="28"/>
                <w:szCs w:val="28"/>
              </w:rPr>
              <w:t>Национальной п</w:t>
            </w:r>
            <w:r w:rsidRPr="00C325E2">
              <w:rPr>
                <w:rFonts w:ascii="Times New Roman" w:hAnsi="Times New Roman"/>
                <w:sz w:val="28"/>
                <w:szCs w:val="28"/>
              </w:rPr>
              <w:t xml:space="preserve">ремии </w:t>
            </w:r>
            <w:proofErr w:type="spellStart"/>
            <w:r>
              <w:rPr>
                <w:rFonts w:ascii="Times New Roman" w:hAnsi="Times New Roman"/>
                <w:b/>
                <w:sz w:val="28"/>
                <w:szCs w:val="28"/>
                <w:lang w:val="en-US"/>
              </w:rPr>
              <w:t>Umai</w:t>
            </w:r>
            <w:proofErr w:type="spellEnd"/>
          </w:p>
        </w:tc>
        <w:tc>
          <w:tcPr>
            <w:tcW w:w="1276"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Кол</w:t>
            </w:r>
            <w:r>
              <w:rPr>
                <w:rFonts w:ascii="Times New Roman" w:hAnsi="Times New Roman"/>
                <w:b/>
                <w:sz w:val="28"/>
                <w:szCs w:val="28"/>
              </w:rPr>
              <w:t>-</w:t>
            </w:r>
            <w:r w:rsidRPr="00FA7D8F">
              <w:rPr>
                <w:rFonts w:ascii="Times New Roman" w:hAnsi="Times New Roman"/>
                <w:b/>
                <w:sz w:val="28"/>
                <w:szCs w:val="28"/>
              </w:rPr>
              <w:t xml:space="preserve">во </w:t>
            </w:r>
            <w:r>
              <w:rPr>
                <w:rFonts w:ascii="Times New Roman" w:hAnsi="Times New Roman"/>
                <w:b/>
                <w:sz w:val="28"/>
                <w:szCs w:val="28"/>
              </w:rPr>
              <w:t>премий</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1.</w:t>
            </w:r>
          </w:p>
        </w:tc>
        <w:tc>
          <w:tcPr>
            <w:tcW w:w="10207" w:type="dxa"/>
            <w:gridSpan w:val="2"/>
          </w:tcPr>
          <w:p w:rsidR="00D60B9F" w:rsidRPr="00FA7D8F" w:rsidRDefault="00D60B9F" w:rsidP="00423356">
            <w:pPr>
              <w:pStyle w:val="a3"/>
              <w:spacing w:before="0" w:beforeAutospacing="0" w:after="0" w:afterAutospacing="0"/>
              <w:jc w:val="center"/>
              <w:rPr>
                <w:b/>
                <w:bCs/>
                <w:color w:val="000000" w:themeColor="text1"/>
                <w:sz w:val="28"/>
                <w:szCs w:val="28"/>
              </w:rPr>
            </w:pPr>
            <w:r>
              <w:rPr>
                <w:b/>
                <w:bCs/>
                <w:color w:val="000000"/>
                <w:sz w:val="28"/>
                <w:szCs w:val="28"/>
              </w:rPr>
              <w:t>В н</w:t>
            </w:r>
            <w:r w:rsidRPr="00FA7D8F">
              <w:rPr>
                <w:b/>
                <w:bCs/>
                <w:color w:val="000000"/>
                <w:sz w:val="28"/>
                <w:szCs w:val="28"/>
              </w:rPr>
              <w:t>оминаци</w:t>
            </w:r>
            <w:r>
              <w:rPr>
                <w:b/>
                <w:bCs/>
                <w:color w:val="000000"/>
                <w:sz w:val="28"/>
                <w:szCs w:val="28"/>
              </w:rPr>
              <w:t>и</w:t>
            </w:r>
            <w:r w:rsidRPr="00FA7D8F">
              <w:rPr>
                <w:b/>
                <w:bCs/>
                <w:color w:val="000000"/>
                <w:sz w:val="28"/>
                <w:szCs w:val="28"/>
              </w:rPr>
              <w:t xml:space="preserve"> </w:t>
            </w:r>
            <w:r w:rsidRPr="00FA7D8F">
              <w:rPr>
                <w:b/>
                <w:bCs/>
                <w:color w:val="000000" w:themeColor="text1"/>
                <w:sz w:val="28"/>
                <w:szCs w:val="28"/>
              </w:rPr>
              <w:t>«Театральное искусство» учрежд</w:t>
            </w:r>
            <w:r>
              <w:rPr>
                <w:b/>
                <w:bCs/>
                <w:color w:val="000000" w:themeColor="text1"/>
                <w:sz w:val="28"/>
                <w:szCs w:val="28"/>
              </w:rPr>
              <w:t>ено</w:t>
            </w:r>
            <w:r w:rsidRPr="00FA7D8F">
              <w:rPr>
                <w:b/>
                <w:bCs/>
                <w:color w:val="000000" w:themeColor="text1"/>
                <w:sz w:val="28"/>
                <w:szCs w:val="28"/>
              </w:rPr>
              <w:t xml:space="preserve"> 7 премий:</w:t>
            </w:r>
          </w:p>
        </w:tc>
      </w:tr>
      <w:tr w:rsidR="00D60B9F" w:rsidRPr="00FA7D8F" w:rsidTr="00423356">
        <w:trPr>
          <w:trHeight w:val="497"/>
        </w:trPr>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1.1</w:t>
            </w:r>
          </w:p>
        </w:tc>
        <w:tc>
          <w:tcPr>
            <w:tcW w:w="8931" w:type="dxa"/>
          </w:tcPr>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Премия «</w:t>
            </w:r>
            <w:r w:rsidRPr="00FA7D8F">
              <w:rPr>
                <w:rFonts w:ascii="Times New Roman" w:hAnsi="Times New Roman"/>
                <w:b/>
                <w:sz w:val="28"/>
                <w:szCs w:val="28"/>
              </w:rPr>
              <w:t>Оперное искусство</w:t>
            </w:r>
            <w:r w:rsidRPr="00FA7D8F">
              <w:rPr>
                <w:rFonts w:ascii="Times New Roman" w:hAnsi="Times New Roman"/>
                <w:sz w:val="28"/>
                <w:szCs w:val="28"/>
              </w:rPr>
              <w:t>»</w:t>
            </w:r>
          </w:p>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 лучшее исполнение мужской партии в опере</w:t>
            </w:r>
          </w:p>
          <w:p w:rsidR="00D60B9F" w:rsidRPr="00FA7D8F" w:rsidRDefault="00D60B9F" w:rsidP="00423356">
            <w:pPr>
              <w:jc w:val="both"/>
              <w:rPr>
                <w:rFonts w:ascii="Times New Roman" w:hAnsi="Times New Roman"/>
                <w:sz w:val="28"/>
                <w:szCs w:val="28"/>
              </w:rPr>
            </w:pPr>
            <w:proofErr w:type="gramStart"/>
            <w:r w:rsidRPr="00FA7D8F">
              <w:rPr>
                <w:rFonts w:ascii="Times New Roman" w:hAnsi="Times New Roman"/>
                <w:sz w:val="28"/>
                <w:szCs w:val="28"/>
              </w:rPr>
              <w:t>- лучшее исполнение женской партия в опере</w:t>
            </w:r>
            <w:proofErr w:type="gramEnd"/>
          </w:p>
        </w:tc>
        <w:tc>
          <w:tcPr>
            <w:tcW w:w="1276" w:type="dxa"/>
          </w:tcPr>
          <w:p w:rsidR="00D60B9F" w:rsidRDefault="00D60B9F" w:rsidP="00423356">
            <w:pPr>
              <w:jc w:val="center"/>
              <w:rPr>
                <w:rFonts w:ascii="Times New Roman" w:hAnsi="Times New Roman"/>
                <w:sz w:val="28"/>
                <w:szCs w:val="28"/>
              </w:rPr>
            </w:pPr>
          </w:p>
          <w:p w:rsidR="00D60B9F" w:rsidRDefault="00D60B9F" w:rsidP="00423356">
            <w:pPr>
              <w:jc w:val="center"/>
              <w:rPr>
                <w:rFonts w:ascii="Times New Roman" w:hAnsi="Times New Roman"/>
                <w:sz w:val="28"/>
                <w:szCs w:val="28"/>
              </w:rPr>
            </w:pPr>
            <w:r>
              <w:rPr>
                <w:rFonts w:ascii="Times New Roman" w:hAnsi="Times New Roman"/>
                <w:sz w:val="28"/>
                <w:szCs w:val="28"/>
              </w:rPr>
              <w:t>1</w:t>
            </w:r>
          </w:p>
          <w:p w:rsidR="00D60B9F" w:rsidRPr="00FA7D8F" w:rsidRDefault="00D60B9F" w:rsidP="00423356">
            <w:pPr>
              <w:jc w:val="center"/>
              <w:rPr>
                <w:rFonts w:ascii="Times New Roman" w:hAnsi="Times New Roman"/>
                <w:sz w:val="28"/>
                <w:szCs w:val="28"/>
              </w:rPr>
            </w:pPr>
            <w:r>
              <w:rPr>
                <w:rFonts w:ascii="Times New Roman" w:hAnsi="Times New Roman"/>
                <w:sz w:val="28"/>
                <w:szCs w:val="28"/>
              </w:rPr>
              <w:t>1</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1.2</w:t>
            </w:r>
          </w:p>
        </w:tc>
        <w:tc>
          <w:tcPr>
            <w:tcW w:w="8931" w:type="dxa"/>
          </w:tcPr>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Премия «</w:t>
            </w:r>
            <w:r w:rsidRPr="00FA7D8F">
              <w:rPr>
                <w:rFonts w:ascii="Times New Roman" w:hAnsi="Times New Roman"/>
                <w:b/>
                <w:sz w:val="28"/>
                <w:szCs w:val="28"/>
              </w:rPr>
              <w:t>Актерское мастерство</w:t>
            </w:r>
            <w:r w:rsidRPr="00FA7D8F">
              <w:rPr>
                <w:rFonts w:ascii="Times New Roman" w:hAnsi="Times New Roman"/>
                <w:sz w:val="28"/>
                <w:szCs w:val="28"/>
              </w:rPr>
              <w:t>»</w:t>
            </w:r>
          </w:p>
          <w:p w:rsidR="00D60B9F" w:rsidRDefault="00D60B9F" w:rsidP="00423356">
            <w:pPr>
              <w:jc w:val="both"/>
              <w:rPr>
                <w:rFonts w:ascii="Times New Roman" w:hAnsi="Times New Roman"/>
                <w:sz w:val="28"/>
                <w:szCs w:val="28"/>
              </w:rPr>
            </w:pPr>
            <w:r w:rsidRPr="00FA7D8F">
              <w:rPr>
                <w:rFonts w:ascii="Times New Roman" w:hAnsi="Times New Roman"/>
                <w:sz w:val="28"/>
                <w:szCs w:val="28"/>
              </w:rPr>
              <w:t xml:space="preserve">- лучшая мужская </w:t>
            </w:r>
            <w:r>
              <w:rPr>
                <w:rFonts w:ascii="Times New Roman" w:hAnsi="Times New Roman"/>
                <w:sz w:val="28"/>
                <w:szCs w:val="28"/>
              </w:rPr>
              <w:t>роль</w:t>
            </w:r>
          </w:p>
          <w:p w:rsidR="00D60B9F" w:rsidRDefault="00D60B9F" w:rsidP="00423356">
            <w:pPr>
              <w:jc w:val="both"/>
              <w:rPr>
                <w:rFonts w:ascii="Times New Roman" w:hAnsi="Times New Roman"/>
                <w:sz w:val="28"/>
                <w:szCs w:val="28"/>
              </w:rPr>
            </w:pPr>
            <w:r>
              <w:rPr>
                <w:rFonts w:ascii="Times New Roman" w:hAnsi="Times New Roman"/>
                <w:sz w:val="28"/>
                <w:szCs w:val="28"/>
              </w:rPr>
              <w:t>- лучшая</w:t>
            </w:r>
            <w:r w:rsidRPr="00FA7D8F">
              <w:rPr>
                <w:rFonts w:ascii="Times New Roman" w:hAnsi="Times New Roman"/>
                <w:sz w:val="28"/>
                <w:szCs w:val="28"/>
              </w:rPr>
              <w:t xml:space="preserve"> женская роль </w:t>
            </w:r>
          </w:p>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 xml:space="preserve">в драматическом / музыкально-драматическом спектакле (оперетта / мюзикл / рок-опера / музыкальная комедия) </w:t>
            </w:r>
          </w:p>
        </w:tc>
        <w:tc>
          <w:tcPr>
            <w:tcW w:w="1276" w:type="dxa"/>
          </w:tcPr>
          <w:p w:rsidR="00D60B9F" w:rsidRDefault="00D60B9F" w:rsidP="00423356">
            <w:pPr>
              <w:jc w:val="center"/>
              <w:rPr>
                <w:rFonts w:ascii="Times New Roman" w:hAnsi="Times New Roman"/>
                <w:sz w:val="28"/>
                <w:szCs w:val="28"/>
              </w:rPr>
            </w:pPr>
          </w:p>
          <w:p w:rsidR="00D60B9F" w:rsidRDefault="00D60B9F" w:rsidP="00423356">
            <w:pPr>
              <w:jc w:val="center"/>
              <w:rPr>
                <w:rFonts w:ascii="Times New Roman" w:hAnsi="Times New Roman"/>
                <w:sz w:val="28"/>
                <w:szCs w:val="28"/>
              </w:rPr>
            </w:pPr>
            <w:r>
              <w:rPr>
                <w:rFonts w:ascii="Times New Roman" w:hAnsi="Times New Roman"/>
                <w:sz w:val="28"/>
                <w:szCs w:val="28"/>
              </w:rPr>
              <w:t>1</w:t>
            </w:r>
          </w:p>
          <w:p w:rsidR="00D60B9F" w:rsidRPr="00FA7D8F" w:rsidRDefault="00D60B9F" w:rsidP="00423356">
            <w:pPr>
              <w:jc w:val="center"/>
              <w:rPr>
                <w:rFonts w:ascii="Times New Roman" w:hAnsi="Times New Roman"/>
                <w:sz w:val="28"/>
                <w:szCs w:val="28"/>
              </w:rPr>
            </w:pPr>
            <w:r>
              <w:rPr>
                <w:rFonts w:ascii="Times New Roman" w:hAnsi="Times New Roman"/>
                <w:sz w:val="28"/>
                <w:szCs w:val="28"/>
              </w:rPr>
              <w:t>1</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1.4</w:t>
            </w:r>
          </w:p>
        </w:tc>
        <w:tc>
          <w:tcPr>
            <w:tcW w:w="8931" w:type="dxa"/>
          </w:tcPr>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Премия «</w:t>
            </w:r>
            <w:r w:rsidRPr="00FA7D8F">
              <w:rPr>
                <w:rFonts w:ascii="Times New Roman" w:hAnsi="Times New Roman"/>
                <w:b/>
                <w:sz w:val="28"/>
                <w:szCs w:val="28"/>
              </w:rPr>
              <w:t>Лучшая режиссура</w:t>
            </w:r>
            <w:r w:rsidRPr="00FA7D8F">
              <w:rPr>
                <w:rFonts w:ascii="Times New Roman" w:hAnsi="Times New Roman"/>
                <w:sz w:val="28"/>
                <w:szCs w:val="28"/>
              </w:rPr>
              <w:t>»</w:t>
            </w:r>
          </w:p>
          <w:p w:rsidR="00D60B9F" w:rsidRPr="00FA7D8F" w:rsidRDefault="00D60B9F" w:rsidP="00423356">
            <w:pPr>
              <w:jc w:val="both"/>
              <w:rPr>
                <w:rFonts w:ascii="Times New Roman" w:hAnsi="Times New Roman"/>
                <w:bCs/>
                <w:sz w:val="28"/>
                <w:szCs w:val="28"/>
              </w:rPr>
            </w:pPr>
            <w:r w:rsidRPr="00FA7D8F">
              <w:rPr>
                <w:rFonts w:ascii="Times New Roman" w:hAnsi="Times New Roman"/>
                <w:sz w:val="28"/>
                <w:szCs w:val="28"/>
              </w:rPr>
              <w:t>- режиссеру оперного / драматического / музыкально-драматического спектакля (оперетта / мюзикл / рок-опера / музыкальная комедия)</w:t>
            </w:r>
          </w:p>
        </w:tc>
        <w:tc>
          <w:tcPr>
            <w:tcW w:w="1276" w:type="dxa"/>
          </w:tcPr>
          <w:p w:rsidR="00D60B9F" w:rsidRDefault="00D60B9F" w:rsidP="00423356">
            <w:pPr>
              <w:jc w:val="center"/>
              <w:rPr>
                <w:rFonts w:ascii="Times New Roman" w:hAnsi="Times New Roman"/>
                <w:sz w:val="28"/>
                <w:szCs w:val="28"/>
              </w:rPr>
            </w:pPr>
          </w:p>
          <w:p w:rsidR="00D60B9F" w:rsidRPr="00FA7D8F" w:rsidRDefault="00D60B9F" w:rsidP="00423356">
            <w:pPr>
              <w:jc w:val="center"/>
              <w:rPr>
                <w:rFonts w:ascii="Times New Roman" w:hAnsi="Times New Roman"/>
                <w:sz w:val="28"/>
                <w:szCs w:val="28"/>
              </w:rPr>
            </w:pPr>
            <w:r w:rsidRPr="00FA7D8F">
              <w:rPr>
                <w:rFonts w:ascii="Times New Roman" w:hAnsi="Times New Roman"/>
                <w:sz w:val="28"/>
                <w:szCs w:val="28"/>
              </w:rPr>
              <w:t>1</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1.5</w:t>
            </w:r>
          </w:p>
        </w:tc>
        <w:tc>
          <w:tcPr>
            <w:tcW w:w="8931" w:type="dxa"/>
          </w:tcPr>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Премия «</w:t>
            </w:r>
            <w:r w:rsidRPr="00FA7D8F">
              <w:rPr>
                <w:rFonts w:ascii="Times New Roman" w:hAnsi="Times New Roman"/>
                <w:b/>
                <w:sz w:val="28"/>
                <w:szCs w:val="28"/>
              </w:rPr>
              <w:t>Лучшее художественное оформление спектакля</w:t>
            </w:r>
            <w:r w:rsidRPr="00FA7D8F">
              <w:rPr>
                <w:rFonts w:ascii="Times New Roman" w:hAnsi="Times New Roman"/>
                <w:sz w:val="28"/>
                <w:szCs w:val="28"/>
              </w:rPr>
              <w:t>»</w:t>
            </w:r>
          </w:p>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 xml:space="preserve">- художнику-сценографу / художнику по костюмам </w:t>
            </w:r>
          </w:p>
        </w:tc>
        <w:tc>
          <w:tcPr>
            <w:tcW w:w="1276" w:type="dxa"/>
          </w:tcPr>
          <w:p w:rsidR="00D60B9F" w:rsidRDefault="00D60B9F" w:rsidP="00423356">
            <w:pPr>
              <w:jc w:val="center"/>
              <w:rPr>
                <w:rFonts w:ascii="Times New Roman" w:hAnsi="Times New Roman"/>
                <w:sz w:val="28"/>
                <w:szCs w:val="28"/>
              </w:rPr>
            </w:pPr>
          </w:p>
          <w:p w:rsidR="00D60B9F" w:rsidRPr="00FA7D8F" w:rsidRDefault="00D60B9F" w:rsidP="00423356">
            <w:pPr>
              <w:jc w:val="center"/>
              <w:rPr>
                <w:rFonts w:ascii="Times New Roman" w:hAnsi="Times New Roman"/>
                <w:sz w:val="28"/>
                <w:szCs w:val="28"/>
              </w:rPr>
            </w:pPr>
            <w:r w:rsidRPr="00FA7D8F">
              <w:rPr>
                <w:rFonts w:ascii="Times New Roman" w:hAnsi="Times New Roman"/>
                <w:sz w:val="28"/>
                <w:szCs w:val="28"/>
              </w:rPr>
              <w:t>1</w:t>
            </w:r>
          </w:p>
        </w:tc>
      </w:tr>
      <w:tr w:rsidR="00D60B9F" w:rsidRPr="00FA7D8F" w:rsidTr="00423356">
        <w:trPr>
          <w:trHeight w:val="1145"/>
        </w:trPr>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1.6</w:t>
            </w:r>
          </w:p>
        </w:tc>
        <w:tc>
          <w:tcPr>
            <w:tcW w:w="8931" w:type="dxa"/>
          </w:tcPr>
          <w:p w:rsidR="00D60B9F" w:rsidRPr="00FA7D8F" w:rsidRDefault="00D60B9F" w:rsidP="00423356">
            <w:pPr>
              <w:rPr>
                <w:rFonts w:ascii="Times New Roman" w:hAnsi="Times New Roman"/>
                <w:sz w:val="28"/>
                <w:szCs w:val="28"/>
              </w:rPr>
            </w:pPr>
            <w:r w:rsidRPr="00FA7D8F">
              <w:rPr>
                <w:rFonts w:ascii="Times New Roman" w:hAnsi="Times New Roman"/>
                <w:sz w:val="28"/>
                <w:szCs w:val="28"/>
              </w:rPr>
              <w:t>Премия «</w:t>
            </w:r>
            <w:r w:rsidRPr="00FA7D8F">
              <w:rPr>
                <w:rFonts w:ascii="Times New Roman" w:hAnsi="Times New Roman"/>
                <w:b/>
                <w:sz w:val="28"/>
                <w:szCs w:val="28"/>
              </w:rPr>
              <w:t>Лучший музыкально-драматический спектакль</w:t>
            </w:r>
            <w:r w:rsidRPr="00FA7D8F">
              <w:rPr>
                <w:rFonts w:ascii="Times New Roman" w:hAnsi="Times New Roman"/>
                <w:sz w:val="28"/>
                <w:szCs w:val="28"/>
              </w:rPr>
              <w:t xml:space="preserve">» </w:t>
            </w:r>
            <w:r>
              <w:rPr>
                <w:rFonts w:ascii="Times New Roman" w:hAnsi="Times New Roman"/>
                <w:sz w:val="28"/>
                <w:szCs w:val="28"/>
              </w:rPr>
              <w:t>(творческому коллективу)</w:t>
            </w:r>
          </w:p>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 оперный, драматический / музыкально-драматический (оперетта / мюзикл / рок-опера / музыкальная комедия)</w:t>
            </w:r>
          </w:p>
        </w:tc>
        <w:tc>
          <w:tcPr>
            <w:tcW w:w="1276" w:type="dxa"/>
          </w:tcPr>
          <w:p w:rsidR="00D60B9F" w:rsidRDefault="00D60B9F" w:rsidP="00423356">
            <w:pPr>
              <w:jc w:val="center"/>
              <w:rPr>
                <w:rFonts w:ascii="Times New Roman" w:hAnsi="Times New Roman"/>
                <w:sz w:val="28"/>
                <w:szCs w:val="28"/>
              </w:rPr>
            </w:pPr>
          </w:p>
          <w:p w:rsidR="00D60B9F" w:rsidRDefault="00D60B9F" w:rsidP="00423356">
            <w:pPr>
              <w:jc w:val="center"/>
              <w:rPr>
                <w:rFonts w:ascii="Times New Roman" w:hAnsi="Times New Roman"/>
                <w:sz w:val="28"/>
                <w:szCs w:val="28"/>
              </w:rPr>
            </w:pPr>
          </w:p>
          <w:p w:rsidR="00D60B9F" w:rsidRPr="00FA7D8F" w:rsidRDefault="00D60B9F" w:rsidP="00423356">
            <w:pPr>
              <w:jc w:val="center"/>
              <w:rPr>
                <w:rFonts w:ascii="Times New Roman" w:hAnsi="Times New Roman"/>
                <w:sz w:val="28"/>
                <w:szCs w:val="28"/>
              </w:rPr>
            </w:pPr>
            <w:r w:rsidRPr="00FA7D8F">
              <w:rPr>
                <w:rFonts w:ascii="Times New Roman" w:hAnsi="Times New Roman"/>
                <w:sz w:val="28"/>
                <w:szCs w:val="28"/>
              </w:rPr>
              <w:t>1</w:t>
            </w:r>
          </w:p>
          <w:p w:rsidR="00D60B9F" w:rsidRPr="00FA7D8F" w:rsidRDefault="00D60B9F" w:rsidP="00423356">
            <w:pPr>
              <w:jc w:val="center"/>
              <w:rPr>
                <w:rFonts w:ascii="Times New Roman" w:hAnsi="Times New Roman"/>
                <w:sz w:val="28"/>
                <w:szCs w:val="28"/>
              </w:rPr>
            </w:pPr>
          </w:p>
        </w:tc>
      </w:tr>
      <w:tr w:rsidR="00D60B9F" w:rsidRPr="00FA7D8F" w:rsidTr="00423356">
        <w:trPr>
          <w:trHeight w:val="378"/>
        </w:trPr>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2.</w:t>
            </w:r>
          </w:p>
        </w:tc>
        <w:tc>
          <w:tcPr>
            <w:tcW w:w="10207" w:type="dxa"/>
            <w:gridSpan w:val="2"/>
          </w:tcPr>
          <w:p w:rsidR="00D60B9F" w:rsidRPr="00FA7D8F" w:rsidRDefault="00D60B9F" w:rsidP="00423356">
            <w:pPr>
              <w:pStyle w:val="a3"/>
              <w:spacing w:before="0" w:beforeAutospacing="0" w:after="0" w:afterAutospacing="0"/>
              <w:jc w:val="center"/>
              <w:rPr>
                <w:sz w:val="28"/>
                <w:szCs w:val="28"/>
              </w:rPr>
            </w:pPr>
            <w:r w:rsidRPr="00FA7D8F">
              <w:rPr>
                <w:b/>
                <w:bCs/>
                <w:color w:val="000000" w:themeColor="text1"/>
                <w:sz w:val="28"/>
                <w:szCs w:val="28"/>
              </w:rPr>
              <w:t>В номинации «Хореографическое искусство» учрежде</w:t>
            </w:r>
            <w:r>
              <w:rPr>
                <w:b/>
                <w:bCs/>
                <w:color w:val="000000" w:themeColor="text1"/>
                <w:sz w:val="28"/>
                <w:szCs w:val="28"/>
              </w:rPr>
              <w:t>ны</w:t>
            </w:r>
            <w:r w:rsidRPr="00FA7D8F">
              <w:rPr>
                <w:b/>
                <w:bCs/>
                <w:color w:val="000000" w:themeColor="text1"/>
                <w:sz w:val="28"/>
                <w:szCs w:val="28"/>
              </w:rPr>
              <w:t xml:space="preserve"> </w:t>
            </w:r>
            <w:r>
              <w:rPr>
                <w:b/>
                <w:bCs/>
                <w:color w:val="000000" w:themeColor="text1"/>
                <w:sz w:val="28"/>
                <w:szCs w:val="28"/>
              </w:rPr>
              <w:t xml:space="preserve">5 </w:t>
            </w:r>
            <w:r w:rsidRPr="00FA7D8F">
              <w:rPr>
                <w:b/>
                <w:bCs/>
                <w:color w:val="000000" w:themeColor="text1"/>
                <w:sz w:val="28"/>
                <w:szCs w:val="28"/>
              </w:rPr>
              <w:t>преми</w:t>
            </w:r>
            <w:r>
              <w:rPr>
                <w:b/>
                <w:bCs/>
                <w:color w:val="000000" w:themeColor="text1"/>
                <w:sz w:val="28"/>
                <w:szCs w:val="28"/>
              </w:rPr>
              <w:t>й</w:t>
            </w:r>
            <w:r w:rsidRPr="00FA7D8F">
              <w:rPr>
                <w:b/>
                <w:bCs/>
                <w:color w:val="000000" w:themeColor="text1"/>
                <w:sz w:val="28"/>
                <w:szCs w:val="28"/>
              </w:rPr>
              <w:t>:</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2.1</w:t>
            </w:r>
          </w:p>
        </w:tc>
        <w:tc>
          <w:tcPr>
            <w:tcW w:w="8931" w:type="dxa"/>
            <w:vAlign w:val="bottom"/>
          </w:tcPr>
          <w:p w:rsidR="00D60B9F" w:rsidRPr="00FA7D8F" w:rsidRDefault="00D60B9F" w:rsidP="00423356">
            <w:pPr>
              <w:rPr>
                <w:rFonts w:ascii="Times New Roman" w:hAnsi="Times New Roman"/>
                <w:sz w:val="28"/>
                <w:szCs w:val="28"/>
              </w:rPr>
            </w:pPr>
            <w:r>
              <w:rPr>
                <w:rFonts w:ascii="Times New Roman" w:hAnsi="Times New Roman"/>
                <w:sz w:val="28"/>
                <w:szCs w:val="28"/>
              </w:rPr>
              <w:t xml:space="preserve">Премия </w:t>
            </w:r>
            <w:r w:rsidRPr="00A548E8">
              <w:rPr>
                <w:rFonts w:ascii="Times New Roman" w:hAnsi="Times New Roman"/>
                <w:b/>
                <w:sz w:val="28"/>
                <w:szCs w:val="28"/>
              </w:rPr>
              <w:t>«Лучший танцевальный коллектив»</w:t>
            </w:r>
            <w:r>
              <w:rPr>
                <w:rFonts w:ascii="Times New Roman" w:hAnsi="Times New Roman"/>
                <w:b/>
                <w:sz w:val="28"/>
                <w:szCs w:val="28"/>
              </w:rPr>
              <w:t xml:space="preserve"> </w:t>
            </w:r>
            <w:r w:rsidRPr="00FA7D8F">
              <w:rPr>
                <w:rFonts w:ascii="Times New Roman" w:hAnsi="Times New Roman"/>
                <w:sz w:val="28"/>
                <w:szCs w:val="28"/>
              </w:rPr>
              <w:t>(ансамблю танца: народные, современные, эстрадные танцы)</w:t>
            </w:r>
          </w:p>
        </w:tc>
        <w:tc>
          <w:tcPr>
            <w:tcW w:w="1276" w:type="dxa"/>
          </w:tcPr>
          <w:p w:rsidR="00D60B9F" w:rsidRPr="00FA7D8F" w:rsidRDefault="00D60B9F" w:rsidP="00423356">
            <w:pPr>
              <w:jc w:val="center"/>
              <w:rPr>
                <w:rFonts w:ascii="Times New Roman" w:hAnsi="Times New Roman"/>
                <w:sz w:val="28"/>
                <w:szCs w:val="28"/>
              </w:rPr>
            </w:pPr>
            <w:r w:rsidRPr="00FA7D8F">
              <w:rPr>
                <w:rFonts w:ascii="Times New Roman" w:hAnsi="Times New Roman"/>
                <w:sz w:val="28"/>
                <w:szCs w:val="28"/>
              </w:rPr>
              <w:t>1</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lastRenderedPageBreak/>
              <w:t>2.2</w:t>
            </w:r>
          </w:p>
        </w:tc>
        <w:tc>
          <w:tcPr>
            <w:tcW w:w="8931" w:type="dxa"/>
          </w:tcPr>
          <w:p w:rsidR="00D60B9F" w:rsidRPr="00A548E8" w:rsidRDefault="00D60B9F" w:rsidP="00423356">
            <w:pPr>
              <w:jc w:val="both"/>
              <w:rPr>
                <w:rFonts w:ascii="Times New Roman" w:hAnsi="Times New Roman"/>
                <w:b/>
                <w:sz w:val="28"/>
                <w:szCs w:val="28"/>
              </w:rPr>
            </w:pPr>
            <w:r>
              <w:rPr>
                <w:rFonts w:ascii="Times New Roman" w:hAnsi="Times New Roman"/>
                <w:sz w:val="28"/>
                <w:szCs w:val="28"/>
              </w:rPr>
              <w:t>Премия</w:t>
            </w:r>
            <w:r w:rsidRPr="00A548E8">
              <w:rPr>
                <w:rFonts w:ascii="Times New Roman" w:hAnsi="Times New Roman"/>
                <w:b/>
                <w:sz w:val="28"/>
                <w:szCs w:val="28"/>
              </w:rPr>
              <w:t xml:space="preserve"> «Лучший исполнитель в балете»</w:t>
            </w:r>
          </w:p>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 xml:space="preserve">- солистка балета </w:t>
            </w:r>
          </w:p>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 солист балета</w:t>
            </w:r>
          </w:p>
        </w:tc>
        <w:tc>
          <w:tcPr>
            <w:tcW w:w="1276" w:type="dxa"/>
          </w:tcPr>
          <w:p w:rsidR="00D60B9F" w:rsidRDefault="00D60B9F" w:rsidP="00423356">
            <w:pPr>
              <w:jc w:val="center"/>
              <w:rPr>
                <w:rFonts w:ascii="Times New Roman" w:hAnsi="Times New Roman"/>
                <w:sz w:val="28"/>
                <w:szCs w:val="28"/>
              </w:rPr>
            </w:pPr>
          </w:p>
          <w:p w:rsidR="00D60B9F" w:rsidRDefault="00D60B9F" w:rsidP="00423356">
            <w:pPr>
              <w:jc w:val="center"/>
              <w:rPr>
                <w:rFonts w:ascii="Times New Roman" w:hAnsi="Times New Roman"/>
                <w:sz w:val="28"/>
                <w:szCs w:val="28"/>
              </w:rPr>
            </w:pPr>
            <w:r>
              <w:rPr>
                <w:rFonts w:ascii="Times New Roman" w:hAnsi="Times New Roman"/>
                <w:sz w:val="28"/>
                <w:szCs w:val="28"/>
              </w:rPr>
              <w:t>1</w:t>
            </w:r>
          </w:p>
          <w:p w:rsidR="00D60B9F" w:rsidRPr="00FA7D8F" w:rsidRDefault="00D60B9F" w:rsidP="00423356">
            <w:pPr>
              <w:jc w:val="center"/>
              <w:rPr>
                <w:rFonts w:ascii="Times New Roman" w:hAnsi="Times New Roman"/>
                <w:sz w:val="28"/>
                <w:szCs w:val="28"/>
              </w:rPr>
            </w:pPr>
            <w:r>
              <w:rPr>
                <w:rFonts w:ascii="Times New Roman" w:hAnsi="Times New Roman"/>
                <w:sz w:val="28"/>
                <w:szCs w:val="28"/>
              </w:rPr>
              <w:t>1</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2.3</w:t>
            </w:r>
          </w:p>
        </w:tc>
        <w:tc>
          <w:tcPr>
            <w:tcW w:w="8931" w:type="dxa"/>
          </w:tcPr>
          <w:p w:rsidR="00D60B9F" w:rsidRPr="00FA7D8F" w:rsidRDefault="00D60B9F" w:rsidP="00423356">
            <w:pPr>
              <w:jc w:val="both"/>
              <w:rPr>
                <w:rFonts w:ascii="Times New Roman" w:hAnsi="Times New Roman"/>
                <w:bCs/>
                <w:sz w:val="28"/>
                <w:szCs w:val="28"/>
              </w:rPr>
            </w:pPr>
            <w:r w:rsidRPr="00C10BB3">
              <w:rPr>
                <w:rFonts w:ascii="Times New Roman" w:hAnsi="Times New Roman"/>
                <w:sz w:val="28"/>
                <w:szCs w:val="28"/>
                <w:lang w:val="kk-KZ"/>
              </w:rPr>
              <w:t xml:space="preserve">Премия </w:t>
            </w:r>
            <w:r w:rsidRPr="00A548E8">
              <w:rPr>
                <w:rFonts w:ascii="Times New Roman" w:hAnsi="Times New Roman"/>
                <w:b/>
                <w:sz w:val="28"/>
                <w:szCs w:val="28"/>
              </w:rPr>
              <w:t>«Лучший хореограф»</w:t>
            </w:r>
            <w:r w:rsidRPr="00FA7D8F">
              <w:rPr>
                <w:rFonts w:ascii="Times New Roman" w:hAnsi="Times New Roman"/>
                <w:sz w:val="28"/>
                <w:szCs w:val="28"/>
              </w:rPr>
              <w:t xml:space="preserve"> (за постановку спектакля, хореографического / танцевального номера)</w:t>
            </w:r>
          </w:p>
        </w:tc>
        <w:tc>
          <w:tcPr>
            <w:tcW w:w="1276" w:type="dxa"/>
          </w:tcPr>
          <w:p w:rsidR="00D60B9F" w:rsidRDefault="00D60B9F" w:rsidP="00423356">
            <w:pPr>
              <w:jc w:val="center"/>
              <w:rPr>
                <w:rFonts w:ascii="Times New Roman" w:hAnsi="Times New Roman"/>
                <w:sz w:val="28"/>
                <w:szCs w:val="28"/>
              </w:rPr>
            </w:pPr>
          </w:p>
          <w:p w:rsidR="00D60B9F" w:rsidRPr="00FA7D8F" w:rsidRDefault="00D60B9F" w:rsidP="00423356">
            <w:pPr>
              <w:jc w:val="center"/>
              <w:rPr>
                <w:rFonts w:ascii="Times New Roman" w:hAnsi="Times New Roman"/>
                <w:sz w:val="28"/>
                <w:szCs w:val="28"/>
              </w:rPr>
            </w:pPr>
            <w:r w:rsidRPr="00FA7D8F">
              <w:rPr>
                <w:rFonts w:ascii="Times New Roman" w:hAnsi="Times New Roman"/>
                <w:sz w:val="28"/>
                <w:szCs w:val="28"/>
              </w:rPr>
              <w:t>1</w:t>
            </w:r>
          </w:p>
        </w:tc>
      </w:tr>
      <w:tr w:rsidR="00D60B9F" w:rsidRPr="00FA7D8F" w:rsidTr="00423356">
        <w:trPr>
          <w:trHeight w:val="295"/>
        </w:trPr>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2.4</w:t>
            </w:r>
          </w:p>
        </w:tc>
        <w:tc>
          <w:tcPr>
            <w:tcW w:w="8931" w:type="dxa"/>
          </w:tcPr>
          <w:p w:rsidR="00D60B9F" w:rsidRPr="00FA7D8F" w:rsidRDefault="00D60B9F" w:rsidP="00423356">
            <w:pPr>
              <w:rPr>
                <w:rFonts w:ascii="Times New Roman" w:hAnsi="Times New Roman"/>
                <w:sz w:val="28"/>
                <w:szCs w:val="28"/>
              </w:rPr>
            </w:pPr>
            <w:r w:rsidRPr="00FA7D8F">
              <w:rPr>
                <w:rFonts w:ascii="Times New Roman" w:hAnsi="Times New Roman"/>
                <w:sz w:val="28"/>
                <w:szCs w:val="28"/>
              </w:rPr>
              <w:t xml:space="preserve">Премия </w:t>
            </w:r>
            <w:r w:rsidRPr="00FA7D8F">
              <w:rPr>
                <w:rFonts w:ascii="Times New Roman" w:hAnsi="Times New Roman"/>
                <w:b/>
                <w:sz w:val="28"/>
                <w:szCs w:val="28"/>
              </w:rPr>
              <w:t>«Лучший балетный спектакль»</w:t>
            </w:r>
            <w:r w:rsidRPr="00FA7D8F">
              <w:rPr>
                <w:rFonts w:ascii="Times New Roman" w:hAnsi="Times New Roman"/>
                <w:sz w:val="28"/>
                <w:szCs w:val="28"/>
              </w:rPr>
              <w:t xml:space="preserve"> </w:t>
            </w:r>
            <w:r>
              <w:rPr>
                <w:rFonts w:ascii="Times New Roman" w:hAnsi="Times New Roman"/>
                <w:sz w:val="28"/>
                <w:szCs w:val="28"/>
              </w:rPr>
              <w:t>(творческому коллективу)</w:t>
            </w:r>
          </w:p>
        </w:tc>
        <w:tc>
          <w:tcPr>
            <w:tcW w:w="1276" w:type="dxa"/>
          </w:tcPr>
          <w:p w:rsidR="00D60B9F" w:rsidRPr="00FA7D8F" w:rsidRDefault="00D60B9F" w:rsidP="00423356">
            <w:pPr>
              <w:jc w:val="center"/>
              <w:rPr>
                <w:rFonts w:ascii="Times New Roman" w:hAnsi="Times New Roman"/>
                <w:sz w:val="28"/>
                <w:szCs w:val="28"/>
              </w:rPr>
            </w:pPr>
            <w:r w:rsidRPr="00FA7D8F">
              <w:rPr>
                <w:rFonts w:ascii="Times New Roman" w:hAnsi="Times New Roman"/>
                <w:sz w:val="28"/>
                <w:szCs w:val="28"/>
              </w:rPr>
              <w:t>1</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3.</w:t>
            </w:r>
          </w:p>
        </w:tc>
        <w:tc>
          <w:tcPr>
            <w:tcW w:w="10207" w:type="dxa"/>
            <w:gridSpan w:val="2"/>
          </w:tcPr>
          <w:p w:rsidR="00D60B9F" w:rsidRPr="00FA7D8F" w:rsidRDefault="00D60B9F" w:rsidP="00423356">
            <w:pPr>
              <w:pStyle w:val="a3"/>
              <w:spacing w:before="0" w:beforeAutospacing="0" w:after="0" w:afterAutospacing="0"/>
              <w:jc w:val="both"/>
              <w:rPr>
                <w:bCs/>
                <w:sz w:val="28"/>
                <w:szCs w:val="28"/>
              </w:rPr>
            </w:pPr>
            <w:r w:rsidRPr="00FA7D8F">
              <w:rPr>
                <w:b/>
                <w:bCs/>
                <w:color w:val="000000"/>
                <w:sz w:val="28"/>
                <w:szCs w:val="28"/>
              </w:rPr>
              <w:t xml:space="preserve">В номинации </w:t>
            </w:r>
            <w:r w:rsidRPr="00FA7D8F">
              <w:rPr>
                <w:b/>
                <w:bCs/>
                <w:sz w:val="28"/>
                <w:szCs w:val="28"/>
              </w:rPr>
              <w:t>«Музыкально</w:t>
            </w:r>
            <w:r>
              <w:rPr>
                <w:b/>
                <w:bCs/>
                <w:sz w:val="28"/>
                <w:szCs w:val="28"/>
              </w:rPr>
              <w:t>-</w:t>
            </w:r>
            <w:r w:rsidRPr="00FA7D8F">
              <w:rPr>
                <w:b/>
                <w:bCs/>
                <w:sz w:val="28"/>
                <w:szCs w:val="28"/>
              </w:rPr>
              <w:t>исполнительское искусство»</w:t>
            </w:r>
            <w:r w:rsidRPr="00FA7D8F">
              <w:rPr>
                <w:b/>
                <w:bCs/>
                <w:color w:val="000000" w:themeColor="text1"/>
                <w:sz w:val="28"/>
                <w:szCs w:val="28"/>
              </w:rPr>
              <w:t xml:space="preserve"> учрежд</w:t>
            </w:r>
            <w:r>
              <w:rPr>
                <w:b/>
                <w:bCs/>
                <w:color w:val="000000" w:themeColor="text1"/>
                <w:sz w:val="28"/>
                <w:szCs w:val="28"/>
              </w:rPr>
              <w:t>ены 3</w:t>
            </w:r>
            <w:r w:rsidRPr="00FA7D8F">
              <w:rPr>
                <w:bCs/>
                <w:sz w:val="28"/>
                <w:szCs w:val="28"/>
              </w:rPr>
              <w:t xml:space="preserve"> </w:t>
            </w:r>
            <w:r w:rsidRPr="00FA7D8F">
              <w:rPr>
                <w:b/>
                <w:bCs/>
                <w:color w:val="000000" w:themeColor="text1"/>
                <w:sz w:val="28"/>
                <w:szCs w:val="28"/>
              </w:rPr>
              <w:t>преми</w:t>
            </w:r>
            <w:r>
              <w:rPr>
                <w:b/>
                <w:bCs/>
                <w:color w:val="000000" w:themeColor="text1"/>
                <w:sz w:val="28"/>
                <w:szCs w:val="28"/>
              </w:rPr>
              <w:t>и</w:t>
            </w:r>
            <w:r w:rsidRPr="00FA7D8F">
              <w:rPr>
                <w:b/>
                <w:bCs/>
                <w:color w:val="000000" w:themeColor="text1"/>
                <w:sz w:val="28"/>
                <w:szCs w:val="28"/>
              </w:rPr>
              <w:t>:</w:t>
            </w:r>
          </w:p>
        </w:tc>
      </w:tr>
      <w:tr w:rsidR="00D60B9F" w:rsidRPr="00FA7D8F" w:rsidTr="00423356">
        <w:trPr>
          <w:trHeight w:val="1043"/>
        </w:trPr>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3.1</w:t>
            </w:r>
          </w:p>
        </w:tc>
        <w:tc>
          <w:tcPr>
            <w:tcW w:w="8931" w:type="dxa"/>
          </w:tcPr>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 xml:space="preserve">Премия </w:t>
            </w:r>
            <w:r w:rsidRPr="00390C88">
              <w:rPr>
                <w:rFonts w:ascii="Times New Roman" w:hAnsi="Times New Roman"/>
                <w:sz w:val="28"/>
                <w:szCs w:val="28"/>
              </w:rPr>
              <w:t>«</w:t>
            </w:r>
            <w:r w:rsidRPr="00C10BB3">
              <w:rPr>
                <w:rFonts w:ascii="Times New Roman" w:hAnsi="Times New Roman"/>
                <w:b/>
                <w:sz w:val="28"/>
                <w:szCs w:val="28"/>
              </w:rPr>
              <w:t>Лучший традиционный исполнитель</w:t>
            </w:r>
            <w:r w:rsidRPr="00390C88">
              <w:rPr>
                <w:rFonts w:ascii="Times New Roman" w:hAnsi="Times New Roman"/>
                <w:sz w:val="28"/>
                <w:szCs w:val="28"/>
              </w:rPr>
              <w:t>»</w:t>
            </w:r>
            <w:r w:rsidRPr="00FA7D8F">
              <w:rPr>
                <w:rFonts w:ascii="Times New Roman" w:hAnsi="Times New Roman"/>
                <w:sz w:val="28"/>
                <w:szCs w:val="28"/>
              </w:rPr>
              <w:t xml:space="preserve"> (пение)</w:t>
            </w:r>
          </w:p>
          <w:p w:rsidR="00D60B9F" w:rsidRPr="00FA7D8F" w:rsidRDefault="00D60B9F" w:rsidP="00423356">
            <w:pPr>
              <w:jc w:val="both"/>
              <w:rPr>
                <w:rFonts w:ascii="Times New Roman" w:hAnsi="Times New Roman"/>
                <w:sz w:val="28"/>
                <w:szCs w:val="28"/>
              </w:rPr>
            </w:pPr>
            <w:r>
              <w:rPr>
                <w:rFonts w:ascii="Times New Roman" w:hAnsi="Times New Roman"/>
                <w:sz w:val="28"/>
                <w:szCs w:val="28"/>
                <w:lang w:val="kk-KZ"/>
              </w:rPr>
              <w:t>Премия</w:t>
            </w:r>
            <w:r>
              <w:rPr>
                <w:rFonts w:ascii="Times New Roman" w:hAnsi="Times New Roman"/>
                <w:sz w:val="28"/>
                <w:szCs w:val="28"/>
              </w:rPr>
              <w:t xml:space="preserve"> «</w:t>
            </w:r>
            <w:r w:rsidRPr="00C10BB3">
              <w:rPr>
                <w:rFonts w:ascii="Times New Roman" w:hAnsi="Times New Roman"/>
                <w:b/>
                <w:sz w:val="28"/>
                <w:szCs w:val="28"/>
              </w:rPr>
              <w:t>Лучший традиционный исполнитель</w:t>
            </w:r>
            <w:r>
              <w:rPr>
                <w:rFonts w:ascii="Times New Roman" w:hAnsi="Times New Roman"/>
                <w:sz w:val="28"/>
                <w:szCs w:val="28"/>
              </w:rPr>
              <w:t>»</w:t>
            </w:r>
            <w:r w:rsidRPr="00FA7D8F">
              <w:rPr>
                <w:rFonts w:ascii="Times New Roman" w:hAnsi="Times New Roman"/>
                <w:sz w:val="28"/>
                <w:szCs w:val="28"/>
              </w:rPr>
              <w:t xml:space="preserve"> (инструменталист)</w:t>
            </w:r>
          </w:p>
          <w:p w:rsidR="00D60B9F" w:rsidRPr="00FA7D8F" w:rsidRDefault="00D60B9F" w:rsidP="00423356">
            <w:pPr>
              <w:jc w:val="both"/>
              <w:rPr>
                <w:rFonts w:ascii="Times New Roman" w:hAnsi="Times New Roman"/>
                <w:sz w:val="28"/>
                <w:szCs w:val="28"/>
              </w:rPr>
            </w:pPr>
            <w:r>
              <w:rPr>
                <w:rFonts w:ascii="Times New Roman" w:hAnsi="Times New Roman"/>
                <w:sz w:val="28"/>
                <w:szCs w:val="28"/>
              </w:rPr>
              <w:t>Премия «</w:t>
            </w:r>
            <w:r w:rsidRPr="00C10BB3">
              <w:rPr>
                <w:rFonts w:ascii="Times New Roman" w:hAnsi="Times New Roman"/>
                <w:b/>
                <w:sz w:val="28"/>
                <w:szCs w:val="28"/>
              </w:rPr>
              <w:t>Лучший музыкальный ансамбль</w:t>
            </w:r>
            <w:r>
              <w:rPr>
                <w:rFonts w:ascii="Times New Roman" w:hAnsi="Times New Roman"/>
                <w:sz w:val="28"/>
                <w:szCs w:val="28"/>
              </w:rPr>
              <w:t>»</w:t>
            </w:r>
            <w:r w:rsidRPr="00FA7D8F">
              <w:rPr>
                <w:rFonts w:ascii="Times New Roman" w:hAnsi="Times New Roman"/>
                <w:sz w:val="28"/>
                <w:szCs w:val="28"/>
              </w:rPr>
              <w:t xml:space="preserve"> (классический / народный)</w:t>
            </w:r>
          </w:p>
        </w:tc>
        <w:tc>
          <w:tcPr>
            <w:tcW w:w="1276" w:type="dxa"/>
          </w:tcPr>
          <w:p w:rsidR="00D60B9F" w:rsidRDefault="00D60B9F" w:rsidP="00423356">
            <w:pPr>
              <w:jc w:val="center"/>
              <w:rPr>
                <w:rFonts w:ascii="Times New Roman" w:hAnsi="Times New Roman"/>
                <w:sz w:val="28"/>
                <w:szCs w:val="28"/>
              </w:rPr>
            </w:pPr>
            <w:r>
              <w:rPr>
                <w:rFonts w:ascii="Times New Roman" w:hAnsi="Times New Roman"/>
                <w:sz w:val="28"/>
                <w:szCs w:val="28"/>
              </w:rPr>
              <w:t>1</w:t>
            </w:r>
          </w:p>
          <w:p w:rsidR="00D60B9F" w:rsidRDefault="00D60B9F" w:rsidP="00423356">
            <w:pPr>
              <w:jc w:val="center"/>
              <w:rPr>
                <w:rFonts w:ascii="Times New Roman" w:hAnsi="Times New Roman"/>
                <w:sz w:val="28"/>
                <w:szCs w:val="28"/>
              </w:rPr>
            </w:pPr>
            <w:r>
              <w:rPr>
                <w:rFonts w:ascii="Times New Roman" w:hAnsi="Times New Roman"/>
                <w:sz w:val="28"/>
                <w:szCs w:val="28"/>
              </w:rPr>
              <w:t>1</w:t>
            </w:r>
          </w:p>
          <w:p w:rsidR="00D60B9F" w:rsidRPr="00FA7D8F" w:rsidRDefault="00D60B9F" w:rsidP="00423356">
            <w:pPr>
              <w:jc w:val="center"/>
              <w:rPr>
                <w:rFonts w:ascii="Times New Roman" w:hAnsi="Times New Roman"/>
                <w:sz w:val="28"/>
                <w:szCs w:val="28"/>
              </w:rPr>
            </w:pPr>
            <w:r>
              <w:rPr>
                <w:rFonts w:ascii="Times New Roman" w:hAnsi="Times New Roman"/>
                <w:sz w:val="28"/>
                <w:szCs w:val="28"/>
              </w:rPr>
              <w:t>1</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4</w:t>
            </w:r>
            <w:r>
              <w:rPr>
                <w:rFonts w:ascii="Times New Roman" w:hAnsi="Times New Roman"/>
                <w:b/>
                <w:sz w:val="28"/>
                <w:szCs w:val="28"/>
              </w:rPr>
              <w:t>.</w:t>
            </w:r>
          </w:p>
        </w:tc>
        <w:tc>
          <w:tcPr>
            <w:tcW w:w="10207" w:type="dxa"/>
            <w:gridSpan w:val="2"/>
          </w:tcPr>
          <w:p w:rsidR="00D60B9F" w:rsidRPr="00FA7D8F" w:rsidRDefault="00D60B9F" w:rsidP="00423356">
            <w:pPr>
              <w:pStyle w:val="a3"/>
              <w:spacing w:before="0" w:beforeAutospacing="0" w:after="0" w:afterAutospacing="0"/>
              <w:jc w:val="center"/>
              <w:rPr>
                <w:sz w:val="28"/>
                <w:szCs w:val="28"/>
              </w:rPr>
            </w:pPr>
            <w:r w:rsidRPr="00FA7D8F">
              <w:rPr>
                <w:b/>
                <w:bCs/>
                <w:color w:val="000000"/>
                <w:sz w:val="28"/>
                <w:szCs w:val="28"/>
              </w:rPr>
              <w:t>В номинации</w:t>
            </w:r>
            <w:r w:rsidRPr="00FA7D8F">
              <w:rPr>
                <w:b/>
                <w:bCs/>
                <w:color w:val="000000" w:themeColor="text1"/>
                <w:sz w:val="28"/>
                <w:szCs w:val="28"/>
              </w:rPr>
              <w:t xml:space="preserve"> «Изобразительное и декоративно-прикладное искусство» учрежде</w:t>
            </w:r>
            <w:r>
              <w:rPr>
                <w:b/>
                <w:bCs/>
                <w:color w:val="000000" w:themeColor="text1"/>
                <w:sz w:val="28"/>
                <w:szCs w:val="28"/>
              </w:rPr>
              <w:t>ны</w:t>
            </w:r>
            <w:r w:rsidRPr="00FA7D8F">
              <w:rPr>
                <w:b/>
                <w:bCs/>
                <w:color w:val="000000" w:themeColor="text1"/>
                <w:sz w:val="28"/>
                <w:szCs w:val="28"/>
              </w:rPr>
              <w:t xml:space="preserve"> </w:t>
            </w:r>
            <w:r>
              <w:rPr>
                <w:b/>
                <w:bCs/>
                <w:color w:val="000000" w:themeColor="text1"/>
                <w:sz w:val="28"/>
                <w:szCs w:val="28"/>
              </w:rPr>
              <w:t xml:space="preserve">3 </w:t>
            </w:r>
            <w:r w:rsidRPr="00FA7D8F">
              <w:rPr>
                <w:b/>
                <w:bCs/>
                <w:color w:val="000000" w:themeColor="text1"/>
                <w:sz w:val="28"/>
                <w:szCs w:val="28"/>
              </w:rPr>
              <w:t>преми</w:t>
            </w:r>
            <w:r>
              <w:rPr>
                <w:b/>
                <w:bCs/>
                <w:color w:val="000000" w:themeColor="text1"/>
                <w:sz w:val="28"/>
                <w:szCs w:val="28"/>
              </w:rPr>
              <w:t>и</w:t>
            </w:r>
            <w:r w:rsidRPr="00FA7D8F">
              <w:rPr>
                <w:b/>
                <w:bCs/>
                <w:color w:val="000000" w:themeColor="text1"/>
                <w:sz w:val="28"/>
                <w:szCs w:val="28"/>
              </w:rPr>
              <w:t>:</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4.</w:t>
            </w:r>
            <w:r>
              <w:rPr>
                <w:rFonts w:ascii="Times New Roman" w:hAnsi="Times New Roman"/>
                <w:b/>
                <w:sz w:val="28"/>
                <w:szCs w:val="28"/>
              </w:rPr>
              <w:t>1</w:t>
            </w:r>
          </w:p>
        </w:tc>
        <w:tc>
          <w:tcPr>
            <w:tcW w:w="8931" w:type="dxa"/>
          </w:tcPr>
          <w:p w:rsidR="00D60B9F" w:rsidRPr="00FA7D8F" w:rsidRDefault="00D60B9F" w:rsidP="00423356">
            <w:pPr>
              <w:jc w:val="both"/>
              <w:rPr>
                <w:rFonts w:ascii="Times New Roman" w:hAnsi="Times New Roman"/>
                <w:sz w:val="28"/>
                <w:szCs w:val="28"/>
              </w:rPr>
            </w:pPr>
            <w:r w:rsidRPr="00FA7D8F">
              <w:rPr>
                <w:rFonts w:ascii="Times New Roman" w:hAnsi="Times New Roman"/>
                <w:sz w:val="28"/>
                <w:szCs w:val="28"/>
              </w:rPr>
              <w:t xml:space="preserve">Премия </w:t>
            </w:r>
            <w:r w:rsidRPr="00FA7D8F">
              <w:rPr>
                <w:rFonts w:ascii="Times New Roman" w:hAnsi="Times New Roman"/>
                <w:b/>
                <w:sz w:val="28"/>
                <w:szCs w:val="28"/>
              </w:rPr>
              <w:t>«Лучшее произведение декоративно-прикладного искусства»</w:t>
            </w:r>
            <w:r>
              <w:rPr>
                <w:rFonts w:ascii="Times New Roman" w:hAnsi="Times New Roman"/>
                <w:b/>
                <w:sz w:val="28"/>
                <w:szCs w:val="28"/>
              </w:rPr>
              <w:t xml:space="preserve"> </w:t>
            </w:r>
            <w:r w:rsidRPr="00B261E6">
              <w:rPr>
                <w:rFonts w:ascii="Times New Roman" w:hAnsi="Times New Roman"/>
                <w:sz w:val="28"/>
                <w:szCs w:val="28"/>
              </w:rPr>
              <w:t>(</w:t>
            </w:r>
            <w:r w:rsidRPr="00FA7D8F">
              <w:rPr>
                <w:rFonts w:ascii="Times New Roman" w:hAnsi="Times New Roman"/>
                <w:sz w:val="28"/>
                <w:szCs w:val="28"/>
              </w:rPr>
              <w:t>мастеру-ремесленнику</w:t>
            </w:r>
            <w:r>
              <w:rPr>
                <w:rFonts w:ascii="Times New Roman" w:hAnsi="Times New Roman"/>
                <w:sz w:val="28"/>
                <w:szCs w:val="28"/>
              </w:rPr>
              <w:t>)</w:t>
            </w:r>
          </w:p>
        </w:tc>
        <w:tc>
          <w:tcPr>
            <w:tcW w:w="1276" w:type="dxa"/>
          </w:tcPr>
          <w:p w:rsidR="00D60B9F" w:rsidRDefault="00D60B9F" w:rsidP="00423356">
            <w:pPr>
              <w:jc w:val="center"/>
              <w:rPr>
                <w:rFonts w:ascii="Times New Roman" w:hAnsi="Times New Roman"/>
                <w:sz w:val="28"/>
                <w:szCs w:val="28"/>
              </w:rPr>
            </w:pPr>
          </w:p>
          <w:p w:rsidR="00D60B9F" w:rsidRPr="00FA7D8F" w:rsidRDefault="00D60B9F" w:rsidP="00423356">
            <w:pPr>
              <w:jc w:val="center"/>
              <w:rPr>
                <w:rFonts w:ascii="Times New Roman" w:hAnsi="Times New Roman"/>
                <w:sz w:val="28"/>
                <w:szCs w:val="28"/>
              </w:rPr>
            </w:pPr>
            <w:r w:rsidRPr="00FA7D8F">
              <w:rPr>
                <w:rFonts w:ascii="Times New Roman" w:hAnsi="Times New Roman"/>
                <w:sz w:val="28"/>
                <w:szCs w:val="28"/>
              </w:rPr>
              <w:t>1</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4.</w:t>
            </w:r>
            <w:r>
              <w:rPr>
                <w:rFonts w:ascii="Times New Roman" w:hAnsi="Times New Roman"/>
                <w:b/>
                <w:sz w:val="28"/>
                <w:szCs w:val="28"/>
              </w:rPr>
              <w:t>2</w:t>
            </w:r>
          </w:p>
        </w:tc>
        <w:tc>
          <w:tcPr>
            <w:tcW w:w="8931" w:type="dxa"/>
          </w:tcPr>
          <w:p w:rsidR="00D60B9F" w:rsidRPr="00390C88" w:rsidRDefault="00D60B9F" w:rsidP="00423356">
            <w:pPr>
              <w:jc w:val="both"/>
              <w:rPr>
                <w:rFonts w:ascii="Times New Roman" w:hAnsi="Times New Roman"/>
                <w:sz w:val="28"/>
                <w:szCs w:val="28"/>
              </w:rPr>
            </w:pPr>
            <w:r>
              <w:rPr>
                <w:rFonts w:ascii="Times New Roman" w:hAnsi="Times New Roman"/>
                <w:sz w:val="28"/>
                <w:szCs w:val="28"/>
              </w:rPr>
              <w:t xml:space="preserve">Премия </w:t>
            </w:r>
            <w:r w:rsidRPr="00C10BB3">
              <w:rPr>
                <w:rFonts w:ascii="Times New Roman" w:hAnsi="Times New Roman"/>
                <w:b/>
                <w:sz w:val="28"/>
                <w:szCs w:val="28"/>
              </w:rPr>
              <w:t>«Лучшая работа живописца / графика»</w:t>
            </w:r>
          </w:p>
          <w:p w:rsidR="00D60B9F" w:rsidRPr="00FA7D8F" w:rsidRDefault="00D60B9F" w:rsidP="00423356">
            <w:pPr>
              <w:jc w:val="both"/>
              <w:rPr>
                <w:rFonts w:ascii="Times New Roman" w:hAnsi="Times New Roman"/>
                <w:sz w:val="28"/>
                <w:szCs w:val="28"/>
              </w:rPr>
            </w:pPr>
            <w:r>
              <w:rPr>
                <w:rFonts w:ascii="Times New Roman" w:hAnsi="Times New Roman"/>
                <w:sz w:val="28"/>
                <w:szCs w:val="28"/>
              </w:rPr>
              <w:t xml:space="preserve">Премия </w:t>
            </w:r>
            <w:r w:rsidRPr="00C10BB3">
              <w:rPr>
                <w:rFonts w:ascii="Times New Roman" w:hAnsi="Times New Roman"/>
                <w:b/>
                <w:sz w:val="28"/>
                <w:szCs w:val="28"/>
              </w:rPr>
              <w:t>«Лучший проект в современном искусстве»</w:t>
            </w:r>
            <w:r w:rsidRPr="00FA7D8F">
              <w:rPr>
                <w:rFonts w:ascii="Times New Roman" w:hAnsi="Times New Roman"/>
                <w:sz w:val="28"/>
                <w:szCs w:val="28"/>
              </w:rPr>
              <w:t xml:space="preserve"> (</w:t>
            </w:r>
            <w:proofErr w:type="spellStart"/>
            <w:r w:rsidRPr="00FA7D8F">
              <w:rPr>
                <w:rFonts w:ascii="Times New Roman" w:hAnsi="Times New Roman"/>
                <w:sz w:val="28"/>
                <w:szCs w:val="28"/>
              </w:rPr>
              <w:t>перформансы</w:t>
            </w:r>
            <w:proofErr w:type="spellEnd"/>
            <w:r w:rsidRPr="00FA7D8F">
              <w:rPr>
                <w:rFonts w:ascii="Times New Roman" w:hAnsi="Times New Roman"/>
                <w:sz w:val="28"/>
                <w:szCs w:val="28"/>
              </w:rPr>
              <w:t>, инсталляции, арт-объекты и др.)</w:t>
            </w:r>
          </w:p>
        </w:tc>
        <w:tc>
          <w:tcPr>
            <w:tcW w:w="1276" w:type="dxa"/>
          </w:tcPr>
          <w:p w:rsidR="00D60B9F" w:rsidRDefault="00D60B9F" w:rsidP="00423356">
            <w:pPr>
              <w:jc w:val="center"/>
              <w:rPr>
                <w:rFonts w:ascii="Times New Roman" w:hAnsi="Times New Roman"/>
                <w:sz w:val="28"/>
                <w:szCs w:val="28"/>
              </w:rPr>
            </w:pPr>
            <w:r>
              <w:rPr>
                <w:rFonts w:ascii="Times New Roman" w:hAnsi="Times New Roman"/>
                <w:sz w:val="28"/>
                <w:szCs w:val="28"/>
              </w:rPr>
              <w:t>1</w:t>
            </w:r>
          </w:p>
          <w:p w:rsidR="00D60B9F" w:rsidRPr="00FA7D8F" w:rsidRDefault="00D60B9F" w:rsidP="00423356">
            <w:pPr>
              <w:jc w:val="center"/>
              <w:rPr>
                <w:rFonts w:ascii="Times New Roman" w:hAnsi="Times New Roman"/>
                <w:sz w:val="28"/>
                <w:szCs w:val="28"/>
              </w:rPr>
            </w:pPr>
            <w:r>
              <w:rPr>
                <w:rFonts w:ascii="Times New Roman" w:hAnsi="Times New Roman"/>
                <w:sz w:val="28"/>
                <w:szCs w:val="28"/>
              </w:rPr>
              <w:t>1</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5.</w:t>
            </w:r>
          </w:p>
        </w:tc>
        <w:tc>
          <w:tcPr>
            <w:tcW w:w="8931" w:type="dxa"/>
          </w:tcPr>
          <w:p w:rsidR="00D60B9F" w:rsidRPr="00FA7D8F" w:rsidRDefault="00D60B9F" w:rsidP="00423356">
            <w:pPr>
              <w:rPr>
                <w:rFonts w:ascii="Times New Roman" w:hAnsi="Times New Roman"/>
                <w:sz w:val="28"/>
                <w:szCs w:val="28"/>
              </w:rPr>
            </w:pPr>
            <w:r w:rsidRPr="00FA7D8F">
              <w:rPr>
                <w:rFonts w:ascii="Times New Roman" w:hAnsi="Times New Roman"/>
                <w:b/>
                <w:bCs/>
                <w:color w:val="000000"/>
                <w:sz w:val="28"/>
                <w:szCs w:val="28"/>
              </w:rPr>
              <w:t>Специальный приз</w:t>
            </w:r>
          </w:p>
        </w:tc>
        <w:tc>
          <w:tcPr>
            <w:tcW w:w="1276" w:type="dxa"/>
          </w:tcPr>
          <w:p w:rsidR="00D60B9F" w:rsidRPr="00FA7D8F" w:rsidRDefault="00D60B9F" w:rsidP="00423356">
            <w:pPr>
              <w:rPr>
                <w:rFonts w:ascii="Times New Roman" w:hAnsi="Times New Roman"/>
                <w:sz w:val="28"/>
                <w:szCs w:val="28"/>
              </w:rPr>
            </w:pP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r w:rsidRPr="00FA7D8F">
              <w:rPr>
                <w:rFonts w:ascii="Times New Roman" w:hAnsi="Times New Roman"/>
                <w:b/>
                <w:sz w:val="28"/>
                <w:szCs w:val="28"/>
              </w:rPr>
              <w:t>5.1</w:t>
            </w:r>
          </w:p>
        </w:tc>
        <w:tc>
          <w:tcPr>
            <w:tcW w:w="8931" w:type="dxa"/>
          </w:tcPr>
          <w:p w:rsidR="00D60B9F" w:rsidRPr="00FA7D8F" w:rsidRDefault="00D60B9F" w:rsidP="00423356">
            <w:pPr>
              <w:jc w:val="both"/>
              <w:rPr>
                <w:rFonts w:ascii="Times New Roman" w:hAnsi="Times New Roman"/>
                <w:b/>
                <w:bCs/>
                <w:color w:val="000000"/>
                <w:sz w:val="28"/>
                <w:szCs w:val="28"/>
              </w:rPr>
            </w:pPr>
            <w:r w:rsidRPr="00FA7D8F">
              <w:rPr>
                <w:rFonts w:ascii="Times New Roman" w:hAnsi="Times New Roman"/>
                <w:b/>
                <w:sz w:val="28"/>
                <w:szCs w:val="28"/>
              </w:rPr>
              <w:t xml:space="preserve"> «За лучший детский спектакль» </w:t>
            </w:r>
          </w:p>
        </w:tc>
        <w:tc>
          <w:tcPr>
            <w:tcW w:w="1276" w:type="dxa"/>
          </w:tcPr>
          <w:p w:rsidR="00D60B9F" w:rsidRPr="00FA7D8F" w:rsidRDefault="00D60B9F" w:rsidP="00423356">
            <w:pPr>
              <w:jc w:val="center"/>
              <w:rPr>
                <w:rFonts w:ascii="Times New Roman" w:hAnsi="Times New Roman"/>
                <w:sz w:val="28"/>
                <w:szCs w:val="28"/>
              </w:rPr>
            </w:pPr>
            <w:r w:rsidRPr="00FA7D8F">
              <w:rPr>
                <w:rFonts w:ascii="Times New Roman" w:hAnsi="Times New Roman"/>
                <w:sz w:val="28"/>
                <w:szCs w:val="28"/>
              </w:rPr>
              <w:t>1</w:t>
            </w:r>
          </w:p>
        </w:tc>
      </w:tr>
      <w:tr w:rsidR="00D60B9F" w:rsidRPr="00FA7D8F" w:rsidTr="00423356">
        <w:tc>
          <w:tcPr>
            <w:tcW w:w="567" w:type="dxa"/>
          </w:tcPr>
          <w:p w:rsidR="00D60B9F" w:rsidRPr="00FA7D8F" w:rsidRDefault="00D60B9F" w:rsidP="00423356">
            <w:pPr>
              <w:jc w:val="center"/>
              <w:rPr>
                <w:rFonts w:ascii="Times New Roman" w:hAnsi="Times New Roman"/>
                <w:b/>
                <w:sz w:val="28"/>
                <w:szCs w:val="28"/>
              </w:rPr>
            </w:pPr>
          </w:p>
        </w:tc>
        <w:tc>
          <w:tcPr>
            <w:tcW w:w="8931" w:type="dxa"/>
          </w:tcPr>
          <w:p w:rsidR="00D60B9F" w:rsidRPr="00FA7D8F" w:rsidRDefault="00D60B9F" w:rsidP="00423356">
            <w:pPr>
              <w:jc w:val="both"/>
              <w:rPr>
                <w:rFonts w:ascii="Times New Roman" w:hAnsi="Times New Roman"/>
                <w:b/>
                <w:sz w:val="28"/>
                <w:szCs w:val="28"/>
                <w:lang w:eastAsia="ru-RU"/>
              </w:rPr>
            </w:pPr>
            <w:r w:rsidRPr="00FA7D8F">
              <w:rPr>
                <w:rFonts w:ascii="Times New Roman" w:hAnsi="Times New Roman"/>
                <w:b/>
                <w:sz w:val="28"/>
                <w:szCs w:val="28"/>
                <w:lang w:eastAsia="ru-RU"/>
              </w:rPr>
              <w:t>Всего:</w:t>
            </w:r>
          </w:p>
        </w:tc>
        <w:tc>
          <w:tcPr>
            <w:tcW w:w="1276" w:type="dxa"/>
          </w:tcPr>
          <w:p w:rsidR="00D60B9F" w:rsidRPr="00FA7D8F" w:rsidRDefault="00D60B9F" w:rsidP="00423356">
            <w:pPr>
              <w:jc w:val="center"/>
              <w:rPr>
                <w:rFonts w:ascii="Times New Roman" w:hAnsi="Times New Roman"/>
                <w:b/>
                <w:sz w:val="28"/>
                <w:szCs w:val="28"/>
              </w:rPr>
            </w:pPr>
            <w:r>
              <w:rPr>
                <w:rFonts w:ascii="Times New Roman" w:hAnsi="Times New Roman"/>
                <w:b/>
                <w:sz w:val="28"/>
                <w:szCs w:val="28"/>
              </w:rPr>
              <w:t>19</w:t>
            </w:r>
          </w:p>
        </w:tc>
      </w:tr>
    </w:tbl>
    <w:p w:rsidR="00D60B9F" w:rsidRPr="00C325E2" w:rsidRDefault="00D60B9F" w:rsidP="00D60B9F">
      <w:pPr>
        <w:spacing w:after="120" w:line="240" w:lineRule="auto"/>
        <w:jc w:val="right"/>
        <w:rPr>
          <w:rFonts w:ascii="Times New Roman" w:eastAsia="Times New Roman" w:hAnsi="Times New Roman" w:cs="Times New Roman"/>
          <w:color w:val="000000"/>
          <w:sz w:val="28"/>
          <w:szCs w:val="28"/>
          <w:lang w:eastAsia="ru-RU"/>
        </w:rPr>
      </w:pPr>
      <w:r w:rsidRPr="00C325E2">
        <w:rPr>
          <w:rFonts w:ascii="Times New Roman" w:eastAsia="Times New Roman" w:hAnsi="Times New Roman" w:cs="Times New Roman"/>
          <w:color w:val="000000"/>
          <w:sz w:val="28"/>
          <w:szCs w:val="28"/>
          <w:lang w:eastAsia="ru-RU"/>
        </w:rPr>
        <w:t xml:space="preserve">Приложение 2. </w:t>
      </w:r>
    </w:p>
    <w:p w:rsidR="00D60B9F" w:rsidRPr="00A9073B" w:rsidRDefault="00D60B9F" w:rsidP="00D60B9F">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Pr="00A9073B">
        <w:rPr>
          <w:rFonts w:ascii="Times New Roman" w:hAnsi="Times New Roman" w:cs="Times New Roman"/>
          <w:b/>
          <w:sz w:val="28"/>
          <w:szCs w:val="28"/>
        </w:rPr>
        <w:t>аявка Номинанта</w:t>
      </w:r>
      <w:r>
        <w:rPr>
          <w:rFonts w:ascii="Times New Roman" w:hAnsi="Times New Roman" w:cs="Times New Roman"/>
          <w:b/>
          <w:sz w:val="28"/>
          <w:szCs w:val="28"/>
        </w:rPr>
        <w:t>*</w:t>
      </w:r>
    </w:p>
    <w:tbl>
      <w:tblPr>
        <w:tblStyle w:val="a4"/>
        <w:tblW w:w="9918" w:type="dxa"/>
        <w:jc w:val="center"/>
        <w:tblLook w:val="04A0" w:firstRow="1" w:lastRow="0" w:firstColumn="1" w:lastColumn="0" w:noHBand="0" w:noVBand="1"/>
      </w:tblPr>
      <w:tblGrid>
        <w:gridCol w:w="4957"/>
        <w:gridCol w:w="4961"/>
      </w:tblGrid>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hideMark/>
          </w:tcPr>
          <w:p w:rsidR="00D60B9F" w:rsidRPr="00A9073B" w:rsidRDefault="00D60B9F" w:rsidP="00423356">
            <w:pPr>
              <w:spacing w:after="120"/>
              <w:jc w:val="both"/>
              <w:rPr>
                <w:rFonts w:ascii="Times New Roman" w:hAnsi="Times New Roman" w:cs="Times New Roman"/>
                <w:sz w:val="28"/>
                <w:szCs w:val="28"/>
              </w:rPr>
            </w:pPr>
            <w:r w:rsidRPr="00A9073B">
              <w:rPr>
                <w:rFonts w:ascii="Times New Roman" w:hAnsi="Times New Roman" w:cs="Times New Roman"/>
                <w:sz w:val="28"/>
                <w:szCs w:val="28"/>
              </w:rPr>
              <w:t>Фамилия</w:t>
            </w:r>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r w:rsidRPr="00A9073B">
              <w:rPr>
                <w:rFonts w:ascii="Times New Roman" w:hAnsi="Times New Roman" w:cs="Times New Roman"/>
                <w:sz w:val="28"/>
                <w:szCs w:val="28"/>
              </w:rPr>
              <w:t xml:space="preserve">Имя </w:t>
            </w:r>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r w:rsidRPr="00A9073B">
              <w:rPr>
                <w:rFonts w:ascii="Times New Roman" w:hAnsi="Times New Roman" w:cs="Times New Roman"/>
                <w:sz w:val="28"/>
                <w:szCs w:val="28"/>
              </w:rPr>
              <w:t>Отчество (при его наличии)</w:t>
            </w:r>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hideMark/>
          </w:tcPr>
          <w:p w:rsidR="00D60B9F" w:rsidRPr="00A9073B" w:rsidRDefault="00D60B9F" w:rsidP="00423356">
            <w:pPr>
              <w:spacing w:after="120"/>
              <w:jc w:val="both"/>
              <w:rPr>
                <w:rFonts w:ascii="Times New Roman" w:hAnsi="Times New Roman" w:cs="Times New Roman"/>
                <w:sz w:val="28"/>
                <w:szCs w:val="28"/>
              </w:rPr>
            </w:pPr>
            <w:r w:rsidRPr="00A9073B">
              <w:rPr>
                <w:rFonts w:ascii="Times New Roman" w:hAnsi="Times New Roman" w:cs="Times New Roman"/>
                <w:sz w:val="28"/>
                <w:szCs w:val="28"/>
              </w:rPr>
              <w:t>Наименование организаци</w:t>
            </w:r>
            <w:r>
              <w:rPr>
                <w:rFonts w:ascii="Times New Roman" w:hAnsi="Times New Roman" w:cs="Times New Roman"/>
                <w:sz w:val="28"/>
                <w:szCs w:val="28"/>
              </w:rPr>
              <w:t>и</w:t>
            </w:r>
            <w:r w:rsidRPr="00A9073B">
              <w:rPr>
                <w:rFonts w:ascii="Times New Roman" w:hAnsi="Times New Roman" w:cs="Times New Roman"/>
                <w:sz w:val="28"/>
                <w:szCs w:val="28"/>
              </w:rPr>
              <w:t xml:space="preserve"> культуры</w:t>
            </w:r>
            <w:r>
              <w:rPr>
                <w:rFonts w:ascii="Times New Roman" w:hAnsi="Times New Roman" w:cs="Times New Roman"/>
                <w:sz w:val="28"/>
                <w:szCs w:val="28"/>
              </w:rPr>
              <w:t>, выдвигающей н</w:t>
            </w:r>
            <w:r w:rsidRPr="00A9073B">
              <w:rPr>
                <w:rFonts w:ascii="Times New Roman" w:hAnsi="Times New Roman" w:cs="Times New Roman"/>
                <w:sz w:val="28"/>
                <w:szCs w:val="28"/>
              </w:rPr>
              <w:t>оминанта</w:t>
            </w:r>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r>
              <w:rPr>
                <w:rFonts w:ascii="Times New Roman" w:hAnsi="Times New Roman" w:cs="Times New Roman"/>
                <w:sz w:val="28"/>
                <w:szCs w:val="28"/>
              </w:rPr>
              <w:t>Наименование категории, номинации и п</w:t>
            </w:r>
            <w:r w:rsidRPr="00A9073B">
              <w:rPr>
                <w:rFonts w:ascii="Times New Roman" w:hAnsi="Times New Roman" w:cs="Times New Roman"/>
                <w:sz w:val="28"/>
                <w:szCs w:val="28"/>
              </w:rPr>
              <w:t>ремии</w:t>
            </w:r>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r w:rsidRPr="00A9073B">
              <w:rPr>
                <w:rFonts w:ascii="Times New Roman" w:hAnsi="Times New Roman" w:cs="Times New Roman"/>
                <w:sz w:val="28"/>
                <w:szCs w:val="28"/>
              </w:rPr>
              <w:t>Образование (ученая степень, ученое звание – при наличии)</w:t>
            </w:r>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r>
              <w:rPr>
                <w:rFonts w:ascii="Times New Roman" w:hAnsi="Times New Roman" w:cs="Times New Roman"/>
                <w:sz w:val="28"/>
                <w:szCs w:val="28"/>
              </w:rPr>
              <w:t xml:space="preserve">Звания, </w:t>
            </w:r>
            <w:proofErr w:type="spellStart"/>
            <w:r>
              <w:rPr>
                <w:rFonts w:ascii="Times New Roman" w:hAnsi="Times New Roman" w:cs="Times New Roman"/>
                <w:sz w:val="28"/>
                <w:szCs w:val="28"/>
              </w:rPr>
              <w:t>лауреатства</w:t>
            </w:r>
            <w:proofErr w:type="spellEnd"/>
            <w:r w:rsidRPr="00A9073B">
              <w:rPr>
                <w:rFonts w:ascii="Times New Roman" w:hAnsi="Times New Roman" w:cs="Times New Roman"/>
                <w:sz w:val="28"/>
                <w:szCs w:val="28"/>
              </w:rPr>
              <w:t xml:space="preserve"> в конкурсах, другие премии</w:t>
            </w:r>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r w:rsidRPr="00A9073B">
              <w:rPr>
                <w:rFonts w:ascii="Times New Roman" w:hAnsi="Times New Roman" w:cs="Times New Roman"/>
                <w:sz w:val="28"/>
                <w:szCs w:val="28"/>
              </w:rPr>
              <w:t>Текущая деятельность (место работы, должность)</w:t>
            </w:r>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r w:rsidRPr="00A9073B">
              <w:rPr>
                <w:rFonts w:ascii="Times New Roman" w:hAnsi="Times New Roman" w:cs="Times New Roman"/>
                <w:sz w:val="28"/>
                <w:szCs w:val="28"/>
              </w:rPr>
              <w:t>Стаж работы в сфере культуры и искусства</w:t>
            </w:r>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hideMark/>
          </w:tcPr>
          <w:p w:rsidR="00D60B9F" w:rsidRPr="00A9073B" w:rsidRDefault="00D60B9F" w:rsidP="00423356">
            <w:pPr>
              <w:spacing w:after="120"/>
              <w:jc w:val="both"/>
              <w:rPr>
                <w:rFonts w:ascii="Times New Roman" w:hAnsi="Times New Roman" w:cs="Times New Roman"/>
                <w:sz w:val="28"/>
                <w:szCs w:val="28"/>
              </w:rPr>
            </w:pPr>
            <w:r w:rsidRPr="00A9073B">
              <w:rPr>
                <w:rFonts w:ascii="Times New Roman" w:hAnsi="Times New Roman" w:cs="Times New Roman"/>
                <w:sz w:val="28"/>
                <w:szCs w:val="28"/>
              </w:rPr>
              <w:t>Контактный телефон</w:t>
            </w:r>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r w:rsidR="00D60B9F" w:rsidRPr="00A9073B" w:rsidTr="00423356">
        <w:trPr>
          <w:jc w:val="center"/>
        </w:trPr>
        <w:tc>
          <w:tcPr>
            <w:tcW w:w="4957" w:type="dxa"/>
            <w:tcBorders>
              <w:top w:val="single" w:sz="4" w:space="0" w:color="auto"/>
              <w:left w:val="single" w:sz="4" w:space="0" w:color="auto"/>
              <w:bottom w:val="single" w:sz="4" w:space="0" w:color="auto"/>
              <w:right w:val="single" w:sz="4" w:space="0" w:color="auto"/>
            </w:tcBorders>
            <w:hideMark/>
          </w:tcPr>
          <w:p w:rsidR="00D60B9F" w:rsidRPr="00A9073B" w:rsidRDefault="00D60B9F" w:rsidP="00423356">
            <w:pPr>
              <w:spacing w:after="120"/>
              <w:jc w:val="both"/>
              <w:rPr>
                <w:rFonts w:ascii="Times New Roman" w:hAnsi="Times New Roman" w:cs="Times New Roman"/>
                <w:sz w:val="28"/>
                <w:szCs w:val="28"/>
              </w:rPr>
            </w:pPr>
            <w:r w:rsidRPr="00A9073B">
              <w:rPr>
                <w:rFonts w:ascii="Times New Roman" w:hAnsi="Times New Roman" w:cs="Times New Roman"/>
                <w:sz w:val="28"/>
                <w:szCs w:val="28"/>
              </w:rPr>
              <w:lastRenderedPageBreak/>
              <w:t>e-</w:t>
            </w:r>
            <w:proofErr w:type="spellStart"/>
            <w:r w:rsidRPr="00A9073B">
              <w:rPr>
                <w:rFonts w:ascii="Times New Roman" w:hAnsi="Times New Roman" w:cs="Times New Roman"/>
                <w:sz w:val="28"/>
                <w:szCs w:val="28"/>
              </w:rPr>
              <w:t>mail</w:t>
            </w:r>
            <w:proofErr w:type="spellEnd"/>
          </w:p>
        </w:tc>
        <w:tc>
          <w:tcPr>
            <w:tcW w:w="4961" w:type="dxa"/>
            <w:tcBorders>
              <w:top w:val="single" w:sz="4" w:space="0" w:color="auto"/>
              <w:left w:val="single" w:sz="4" w:space="0" w:color="auto"/>
              <w:bottom w:val="single" w:sz="4" w:space="0" w:color="auto"/>
              <w:right w:val="single" w:sz="4" w:space="0" w:color="auto"/>
            </w:tcBorders>
          </w:tcPr>
          <w:p w:rsidR="00D60B9F" w:rsidRPr="00A9073B" w:rsidRDefault="00D60B9F" w:rsidP="00423356">
            <w:pPr>
              <w:spacing w:after="120"/>
              <w:jc w:val="both"/>
              <w:rPr>
                <w:rFonts w:ascii="Times New Roman" w:hAnsi="Times New Roman" w:cs="Times New Roman"/>
                <w:sz w:val="28"/>
                <w:szCs w:val="28"/>
              </w:rPr>
            </w:pPr>
          </w:p>
        </w:tc>
      </w:tr>
    </w:tbl>
    <w:p w:rsidR="00D60B9F" w:rsidRPr="00A9073B" w:rsidRDefault="00D60B9F" w:rsidP="00D60B9F">
      <w:pPr>
        <w:spacing w:after="120" w:line="240" w:lineRule="auto"/>
        <w:ind w:firstLine="709"/>
        <w:jc w:val="both"/>
        <w:rPr>
          <w:rFonts w:ascii="Times New Roman" w:hAnsi="Times New Roman" w:cs="Times New Roman"/>
          <w:color w:val="000000" w:themeColor="text1"/>
          <w:sz w:val="28"/>
          <w:szCs w:val="28"/>
        </w:rPr>
      </w:pPr>
      <w:r w:rsidRPr="00A9073B">
        <w:rPr>
          <w:rFonts w:ascii="Times New Roman" w:hAnsi="Times New Roman" w:cs="Times New Roman"/>
          <w:color w:val="000000" w:themeColor="text1"/>
          <w:sz w:val="28"/>
          <w:szCs w:val="28"/>
        </w:rPr>
        <w:t xml:space="preserve">                      _________________________________________________________</w:t>
      </w:r>
    </w:p>
    <w:p w:rsidR="00D60B9F" w:rsidRPr="00A9073B" w:rsidRDefault="00D60B9F" w:rsidP="00D60B9F">
      <w:pPr>
        <w:spacing w:after="120" w:line="240" w:lineRule="auto"/>
        <w:ind w:firstLine="709"/>
        <w:jc w:val="both"/>
        <w:rPr>
          <w:rFonts w:ascii="Times New Roman" w:hAnsi="Times New Roman" w:cs="Times New Roman"/>
          <w:i/>
          <w:color w:val="000000" w:themeColor="text1"/>
          <w:sz w:val="28"/>
          <w:szCs w:val="28"/>
        </w:rPr>
      </w:pPr>
      <w:r w:rsidRPr="00A9073B">
        <w:rPr>
          <w:rFonts w:ascii="Times New Roman" w:hAnsi="Times New Roman" w:cs="Times New Roman"/>
          <w:color w:val="000000" w:themeColor="text1"/>
          <w:sz w:val="28"/>
          <w:szCs w:val="28"/>
        </w:rPr>
        <w:t xml:space="preserve">             </w:t>
      </w:r>
      <w:r w:rsidRPr="00A9073B">
        <w:rPr>
          <w:rFonts w:ascii="Times New Roman" w:hAnsi="Times New Roman" w:cs="Times New Roman"/>
          <w:i/>
          <w:color w:val="000000" w:themeColor="text1"/>
          <w:sz w:val="28"/>
          <w:szCs w:val="28"/>
        </w:rPr>
        <w:t>(подпись)                                                   (ФИО)</w:t>
      </w:r>
    </w:p>
    <w:p w:rsidR="00D60B9F" w:rsidRDefault="00D60B9F" w:rsidP="00D60B9F">
      <w:pPr>
        <w:spacing w:after="120" w:line="240" w:lineRule="auto"/>
        <w:ind w:firstLine="709"/>
        <w:jc w:val="right"/>
        <w:rPr>
          <w:rFonts w:ascii="Times New Roman" w:hAnsi="Times New Roman" w:cs="Times New Roman"/>
          <w:color w:val="000000" w:themeColor="text1"/>
          <w:sz w:val="28"/>
          <w:szCs w:val="28"/>
        </w:rPr>
      </w:pPr>
      <w:r w:rsidRPr="00A9073B">
        <w:rPr>
          <w:rFonts w:ascii="Times New Roman" w:hAnsi="Times New Roman" w:cs="Times New Roman"/>
          <w:color w:val="000000" w:themeColor="text1"/>
          <w:sz w:val="28"/>
          <w:szCs w:val="28"/>
        </w:rPr>
        <w:t>"___" ____________________ 2022 года.</w:t>
      </w:r>
    </w:p>
    <w:p w:rsidR="00D60B9F" w:rsidRPr="00A9073B" w:rsidRDefault="00D60B9F" w:rsidP="00D60B9F">
      <w:pPr>
        <w:spacing w:after="120" w:line="240" w:lineRule="auto"/>
        <w:ind w:firstLine="709"/>
        <w:jc w:val="right"/>
        <w:rPr>
          <w:rFonts w:ascii="Times New Roman" w:hAnsi="Times New Roman" w:cs="Times New Roman"/>
          <w:color w:val="000000" w:themeColor="text1"/>
          <w:sz w:val="28"/>
          <w:szCs w:val="28"/>
        </w:rPr>
      </w:pPr>
    </w:p>
    <w:p w:rsidR="00D60B9F" w:rsidRDefault="00D60B9F" w:rsidP="00D60B9F">
      <w:pPr>
        <w:spacing w:after="12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i/>
          <w:color w:val="000000" w:themeColor="text1"/>
          <w:sz w:val="28"/>
          <w:szCs w:val="28"/>
        </w:rPr>
        <w:t xml:space="preserve">* </w:t>
      </w:r>
      <w:r w:rsidRPr="00A9073B">
        <w:rPr>
          <w:rFonts w:ascii="Times New Roman" w:hAnsi="Times New Roman" w:cs="Times New Roman"/>
          <w:i/>
          <w:color w:val="000000" w:themeColor="text1"/>
          <w:sz w:val="28"/>
          <w:szCs w:val="28"/>
        </w:rPr>
        <w:t>Отправляя материалы, участники выражают согласие с указанными в данном информационном письме условиями и предоставляют право на обработку данных.</w:t>
      </w:r>
      <w:r w:rsidRPr="00A907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D60B9F" w:rsidRPr="00D60B9F" w:rsidRDefault="00D60B9F" w:rsidP="00632454">
      <w:pPr>
        <w:ind w:firstLine="708"/>
      </w:pPr>
    </w:p>
    <w:sectPr w:rsidR="00D60B9F" w:rsidRPr="00D60B9F" w:rsidSect="0063245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54"/>
    <w:rsid w:val="0006748D"/>
    <w:rsid w:val="00286678"/>
    <w:rsid w:val="00632454"/>
    <w:rsid w:val="00975208"/>
    <w:rsid w:val="00997E61"/>
    <w:rsid w:val="009D57A2"/>
    <w:rsid w:val="00D60B9F"/>
    <w:rsid w:val="00E33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B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6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B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6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Лаура</dc:creator>
  <cp:lastModifiedBy>Лаура</cp:lastModifiedBy>
  <cp:revision>5</cp:revision>
  <dcterms:created xsi:type="dcterms:W3CDTF">2022-11-02T05:44:00Z</dcterms:created>
  <dcterms:modified xsi:type="dcterms:W3CDTF">2022-11-02T05:55:00Z</dcterms:modified>
</cp:coreProperties>
</file>