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37E" w:rsidRPr="005640BC" w:rsidRDefault="00DE7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100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090"/>
        <w:gridCol w:w="4394"/>
      </w:tblGrid>
      <w:tr w:rsidR="00DE737E" w:rsidRPr="005640BC" w:rsidTr="009B143E">
        <w:tc>
          <w:tcPr>
            <w:tcW w:w="2552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0BC">
              <w:rPr>
                <w:rFonts w:ascii="Times New Roman" w:eastAsia="Times New Roman" w:hAnsi="Times New Roman" w:cs="Times New Roman"/>
                <w:b/>
              </w:rPr>
              <w:t>АУДИТОРИЯ</w:t>
            </w:r>
          </w:p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0BC">
              <w:rPr>
                <w:rFonts w:ascii="Times New Roman" w:eastAsia="Times New Roman" w:hAnsi="Times New Roman" w:cs="Times New Roman"/>
                <w:i/>
              </w:rPr>
              <w:t>(от 21 до 60 лет)</w:t>
            </w:r>
          </w:p>
        </w:tc>
        <w:tc>
          <w:tcPr>
            <w:tcW w:w="3090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0B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439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0BC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</w:tr>
      <w:tr w:rsidR="00DE737E" w:rsidRPr="005640BC" w:rsidTr="009B143E">
        <w:tc>
          <w:tcPr>
            <w:tcW w:w="2552" w:type="dxa"/>
            <w:shd w:val="clear" w:color="auto" w:fill="auto"/>
          </w:tcPr>
          <w:p w:rsidR="00DE737E" w:rsidRPr="005640BC" w:rsidRDefault="00A26414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Художники, обладающие профессиональным </w:t>
            </w:r>
            <w:r w:rsidRPr="0056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высшим 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образованием и высоким уровнем мастерства, творческая деятельность которого осуществляется регулярно и признана экспертным сообществом.</w:t>
            </w:r>
          </w:p>
        </w:tc>
        <w:tc>
          <w:tcPr>
            <w:tcW w:w="3090" w:type="dxa"/>
            <w:shd w:val="clear" w:color="auto" w:fill="auto"/>
          </w:tcPr>
          <w:p w:rsidR="00DE737E" w:rsidRPr="005640BC" w:rsidRDefault="00A26414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Сюжетная основа</w:t>
            </w:r>
            <w:r w:rsidRPr="0056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работ должна содержать образную интерпретацию духовной идентичности и самобытности казахского народа, отображать его ментальные особенности, традиции и обычаи, а также культурные и национальные ценности. </w:t>
            </w: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37E" w:rsidRPr="005640BC" w:rsidRDefault="00A26414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Техническая основа</w:t>
            </w:r>
            <w:r w:rsidRPr="0056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работ должна быть выполнена в рамках поиска новых методов и приемов изображения традиционных культурных ценностей.</w:t>
            </w: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E737E" w:rsidRPr="005640BC" w:rsidRDefault="00A26414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создания творческих работ важны несколько критериев, которые помогут передать суть концепции Конкурса:</w:t>
            </w: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Соответствие традициям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Картина должна отразить элементы, связанные с казахской культурой и традициями. Это могут быть образы народных костюмов, традиционные блюда, ритуалы или символы весны и обновления, такие как цветущие растения, вода, огонь и др.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Настроение и гармония.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Картина должна передавать атмосферу радости, веселья, взаимопонимания и единства, что особенно важно для изображения традиционных семейных и общественных мероприятий.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Связь с природой.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Поскольку казахская культура формировалась на основе кочевой цивилизации, она напрямую связана с Великой степью, природой и временами года. Картины могут изображать степь, ее облик в разные периоды пробуждение природы — цветущие поля, новые ростки, свежую зелень. Природа в картинах должна быть яркой и наполненной жизнью.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Символизм.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Национальные традиции связаны с различными символами: солнце, вода, зелёные растения, животные, символы удачи и изобилия. Можно использовать эти элементы, чтобы создать глубокий смысл и связь с праздником.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Духовность и особенности обрядов.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культуре и философии казахов особенное место занимают духовные обряды. В картинах могут присутствовать символические ритуалы, например, различные обряды, связанные с рождением, взрослением, обряды, связанные с приходом времени года, благословения «Бата».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Культура и идентичность.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Важно показать национальную и культурную идентичность, изображая не только людей, но и элементы 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казахской культуры: традиционные музыкальные инструменты, ювелирные украшения, предметы декоративно-прикладного искусства, юрта и другие объекты, которые помогут создать оригинальный сюжет картины.</w:t>
            </w:r>
          </w:p>
          <w:p w:rsidR="00364148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Цветовая палитра.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Яркие, насыщенные цвета — это важная составляющая традиционной культуры казахов. Зеленые, жёлтые, красные, голу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бые цвета часто ассоциируются с жизнью, процветанием и радостью. Картина должна быть яркой и живой.</w:t>
            </w:r>
          </w:p>
          <w:p w:rsidR="00DE737E" w:rsidRPr="005640BC" w:rsidRDefault="00A26414" w:rsidP="009B14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0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Семья и общество.</w:t>
            </w:r>
            <w:r w:rsidRPr="0056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Институт семьи является важным элементом жизни казахов. Изображение людей, собравшихся вместе за столом или в честь радостного события, играющих и танцующих, отражает идею единства и общности, что является неотъемлемой частью национальных ценностей.</w:t>
            </w:r>
          </w:p>
          <w:p w:rsidR="00DE737E" w:rsidRPr="005640BC" w:rsidRDefault="00DE737E" w:rsidP="009B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43E" w:rsidRPr="005640BC" w:rsidRDefault="009B143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143E" w:rsidRPr="005640BC" w:rsidRDefault="009B143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к Правилам организации и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проведения республиканского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творческого конкурса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«Ұлттық құндылықтар: салттың сырлы бейнесі»</w:t>
      </w:r>
    </w:p>
    <w:p w:rsidR="00DE737E" w:rsidRPr="005640BC" w:rsidRDefault="00DE7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в республиканском творческом конкурсе </w:t>
      </w: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«Ұлттық құндылықтар: салттың сырлы бейнесі» </w:t>
      </w: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>среди профессиональных художников</w:t>
      </w: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A26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Краткое описание тематики работы ________________</w:t>
      </w:r>
      <w:r w:rsidR="00AA495E" w:rsidRPr="005640BC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Pr="005640BC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DE737E" w:rsidRPr="005640BC" w:rsidRDefault="00A26414" w:rsidP="00AA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A495E" w:rsidRPr="005640BC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  <w:r w:rsidRPr="005640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1. Краткая профессиональная биография:</w:t>
      </w: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4367"/>
      </w:tblGrid>
      <w:tr w:rsidR="00DE737E" w:rsidRPr="005640BC"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имя, отчество (при наличии)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звания, награды (при наличии)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rPr>
          <w:trHeight w:val="85"/>
        </w:trPr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rPr>
          <w:trHeight w:val="85"/>
        </w:trPr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rPr>
          <w:trHeight w:val="85"/>
        </w:trPr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rPr>
          <w:trHeight w:val="85"/>
        </w:trPr>
        <w:tc>
          <w:tcPr>
            <w:tcW w:w="5204" w:type="dxa"/>
            <w:shd w:val="clear" w:color="auto" w:fill="auto"/>
          </w:tcPr>
          <w:p w:rsidR="00DE737E" w:rsidRPr="005640BC" w:rsidRDefault="00A26414" w:rsidP="0050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</w:t>
            </w:r>
            <w:proofErr w:type="spellStart"/>
            <w:r w:rsidR="00501B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proofErr w:type="spellEnd"/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образование (специальность)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97" w:rsidRPr="005640BC">
        <w:trPr>
          <w:trHeight w:val="85"/>
        </w:trPr>
        <w:tc>
          <w:tcPr>
            <w:tcW w:w="5204" w:type="dxa"/>
            <w:shd w:val="clear" w:color="auto" w:fill="auto"/>
          </w:tcPr>
          <w:p w:rsidR="00501B97" w:rsidRPr="005640BC" w:rsidRDefault="0050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4367" w:type="dxa"/>
            <w:shd w:val="clear" w:color="auto" w:fill="auto"/>
          </w:tcPr>
          <w:p w:rsidR="00501B97" w:rsidRPr="005640BC" w:rsidRDefault="0050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7E" w:rsidRPr="005640BC">
        <w:trPr>
          <w:trHeight w:val="85"/>
        </w:trPr>
        <w:tc>
          <w:tcPr>
            <w:tcW w:w="520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4367" w:type="dxa"/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Дата ___</w:t>
      </w:r>
      <w:r w:rsidR="009B143E" w:rsidRPr="005640BC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  <w:r w:rsidRPr="005640BC">
        <w:rPr>
          <w:rFonts w:ascii="Times New Roman" w:eastAsia="Times New Roman" w:hAnsi="Times New Roman" w:cs="Times New Roman"/>
          <w:sz w:val="28"/>
          <w:szCs w:val="28"/>
        </w:rPr>
        <w:t xml:space="preserve">_   2024 г.                                                       _______________         </w:t>
      </w: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(подпись)</w:t>
      </w: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43E" w:rsidRPr="005640BC" w:rsidRDefault="009B143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143E" w:rsidRPr="005640BC" w:rsidRDefault="009B143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5C4" w:rsidRPr="005640BC" w:rsidRDefault="001855C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B97" w:rsidRDefault="00501B9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B97" w:rsidRDefault="00501B9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к Правилам организации и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проведения республиканского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творческого конкурса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«Ұлттық құндылықтар: салттың сырлы бейнесі»</w:t>
      </w:r>
    </w:p>
    <w:p w:rsidR="00DE737E" w:rsidRPr="005640BC" w:rsidRDefault="00DE737E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комиссии </w:t>
      </w: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республиканского творческого конкурса </w:t>
      </w: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«Ұлттық құндылықтар: салттың сырлы бейнесі» </w:t>
      </w: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37E" w:rsidRPr="005640BC" w:rsidRDefault="00DE7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24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774"/>
        <w:gridCol w:w="5022"/>
      </w:tblGrid>
      <w:tr w:rsidR="00DE737E" w:rsidRPr="005640BC" w:rsidTr="00021BE7">
        <w:trPr>
          <w:trHeight w:val="1745"/>
        </w:trPr>
        <w:tc>
          <w:tcPr>
            <w:tcW w:w="3451" w:type="dxa"/>
            <w:shd w:val="clear" w:color="auto" w:fill="auto"/>
          </w:tcPr>
          <w:p w:rsidR="00DE737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ЖУБАНИЯЗОВ </w:t>
            </w:r>
          </w:p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Умирбек Орынбасарович</w:t>
            </w:r>
          </w:p>
        </w:tc>
        <w:tc>
          <w:tcPr>
            <w:tcW w:w="774" w:type="dxa"/>
          </w:tcPr>
          <w:p w:rsidR="00DE737E" w:rsidRPr="005640BC" w:rsidRDefault="00A26414">
            <w:pPr>
              <w:tabs>
                <w:tab w:val="left" w:pos="180"/>
              </w:tabs>
              <w:spacing w:after="0" w:line="240" w:lineRule="auto"/>
              <w:ind w:left="-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правления общественного объединения «Союз художников Республики Казахстан», Заслуженный деятель Республики Казахстан, председатель комиссии;</w:t>
            </w:r>
          </w:p>
          <w:p w:rsidR="00DE737E" w:rsidRPr="005640BC" w:rsidRDefault="00DE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021BE7">
        <w:trPr>
          <w:trHeight w:val="823"/>
        </w:trPr>
        <w:tc>
          <w:tcPr>
            <w:tcW w:w="3451" w:type="dxa"/>
          </w:tcPr>
          <w:p w:rsidR="009B143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АКАНАЕВ </w:t>
            </w:r>
          </w:p>
          <w:p w:rsidR="00DE737E" w:rsidRPr="005640BC" w:rsidRDefault="00A26414" w:rsidP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Амандос Атибекович</w:t>
            </w:r>
          </w:p>
        </w:tc>
        <w:tc>
          <w:tcPr>
            <w:tcW w:w="774" w:type="dxa"/>
          </w:tcPr>
          <w:p w:rsidR="00DE737E" w:rsidRPr="005640BC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Художник, Президент художественной академии </w:t>
            </w:r>
            <w:r w:rsidR="00CE7F06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Казахстан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, Заслуженный деятель Р</w:t>
            </w:r>
            <w:r w:rsidR="00CE7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E7F06">
              <w:rPr>
                <w:rFonts w:ascii="Times New Roman" w:eastAsia="Times New Roman" w:hAnsi="Times New Roman" w:cs="Times New Roman"/>
                <w:sz w:val="28"/>
                <w:szCs w:val="28"/>
              </w:rPr>
              <w:t>азахстан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, лауреат Государственной премии</w:t>
            </w:r>
            <w:r w:rsidR="00BB52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CE7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E737E" w:rsidRPr="005640BC" w:rsidRDefault="00DE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164F95" w:rsidTr="00021BE7">
        <w:trPr>
          <w:trHeight w:val="1068"/>
        </w:trPr>
        <w:tc>
          <w:tcPr>
            <w:tcW w:w="3451" w:type="dxa"/>
            <w:shd w:val="clear" w:color="auto" w:fill="auto"/>
          </w:tcPr>
          <w:p w:rsidR="00DE737E" w:rsidRPr="00164F95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КАЗАКБАЙ </w:t>
            </w:r>
            <w:r w:rsidR="00A26414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Ажибекулы</w:t>
            </w:r>
          </w:p>
        </w:tc>
        <w:tc>
          <w:tcPr>
            <w:tcW w:w="774" w:type="dxa"/>
          </w:tcPr>
          <w:p w:rsidR="00DE737E" w:rsidRPr="00164F95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DE737E" w:rsidRPr="00164F95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Художник, Заслуженный деятель</w:t>
            </w:r>
            <w:r w:rsidR="00BE4D23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 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Казахстан, </w:t>
            </w:r>
            <w:r w:rsidR="00B87F0F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 Союза художников </w:t>
            </w:r>
            <w:r w:rsidR="00B87F0F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Казахстан;</w:t>
            </w:r>
          </w:p>
        </w:tc>
      </w:tr>
      <w:tr w:rsidR="00DE737E" w:rsidRPr="00164F95" w:rsidTr="00021BE7">
        <w:trPr>
          <w:trHeight w:val="1083"/>
        </w:trPr>
        <w:tc>
          <w:tcPr>
            <w:tcW w:w="3451" w:type="dxa"/>
            <w:shd w:val="clear" w:color="auto" w:fill="auto"/>
          </w:tcPr>
          <w:p w:rsidR="009B143E" w:rsidRPr="00164F95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СМАГУЛОВ </w:t>
            </w:r>
          </w:p>
          <w:p w:rsidR="00DE737E" w:rsidRPr="00164F95" w:rsidRDefault="00A26414" w:rsidP="00F2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Сембигали</w:t>
            </w:r>
            <w:r w:rsidR="009B143E" w:rsidRPr="00164F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Pr="00164F9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Абзалбекович</w:t>
              </w:r>
            </w:hyperlink>
          </w:p>
        </w:tc>
        <w:tc>
          <w:tcPr>
            <w:tcW w:w="774" w:type="dxa"/>
            <w:shd w:val="clear" w:color="auto" w:fill="auto"/>
          </w:tcPr>
          <w:p w:rsidR="00DE737E" w:rsidRPr="00164F95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DE737E" w:rsidRPr="00164F95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Художник, Заслуженный деятель Республики Казахстан</w:t>
            </w:r>
            <w:r w:rsidR="00F67204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, лауреат Государственной премии Республики Казахстан в области литературы и искусства имени Абая;</w:t>
            </w:r>
          </w:p>
          <w:p w:rsidR="00F67204" w:rsidRPr="00164F95" w:rsidRDefault="00F67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021BE7">
        <w:trPr>
          <w:trHeight w:val="1116"/>
        </w:trPr>
        <w:tc>
          <w:tcPr>
            <w:tcW w:w="3451" w:type="dxa"/>
            <w:shd w:val="clear" w:color="auto" w:fill="auto"/>
          </w:tcPr>
          <w:p w:rsidR="009B143E" w:rsidRPr="00164F95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НУРЛЫБАЕВ </w:t>
            </w:r>
          </w:p>
          <w:p w:rsidR="00DE737E" w:rsidRPr="00164F95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Женис Какенулы </w:t>
            </w:r>
          </w:p>
        </w:tc>
        <w:tc>
          <w:tcPr>
            <w:tcW w:w="774" w:type="dxa"/>
            <w:shd w:val="clear" w:color="auto" w:fill="auto"/>
          </w:tcPr>
          <w:p w:rsidR="00DE737E" w:rsidRPr="00164F95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Художник, </w:t>
            </w:r>
            <w:r w:rsidR="00B87F0F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 Союза художников </w:t>
            </w:r>
            <w:r w:rsidR="00B87F0F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Казахстан, </w:t>
            </w:r>
            <w:hyperlink r:id="rId8">
              <w:r w:rsidRPr="00164F9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лауреат</w:t>
              </w:r>
            </w:hyperlink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Президентской стипендии;</w:t>
            </w:r>
          </w:p>
        </w:tc>
      </w:tr>
      <w:tr w:rsidR="00DE737E" w:rsidRPr="005640BC" w:rsidTr="00F67204">
        <w:trPr>
          <w:trHeight w:val="814"/>
        </w:trPr>
        <w:tc>
          <w:tcPr>
            <w:tcW w:w="3451" w:type="dxa"/>
            <w:shd w:val="clear" w:color="auto" w:fill="auto"/>
          </w:tcPr>
          <w:p w:rsidR="0002336B" w:rsidRDefault="0002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ЖАНУЗАҚ </w:t>
            </w:r>
          </w:p>
          <w:p w:rsidR="00DE737E" w:rsidRPr="00164F95" w:rsidRDefault="0002336B" w:rsidP="00023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Мусапир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26414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Керимбекулы</w:t>
            </w:r>
          </w:p>
        </w:tc>
        <w:tc>
          <w:tcPr>
            <w:tcW w:w="774" w:type="dxa"/>
            <w:shd w:val="clear" w:color="auto" w:fill="auto"/>
          </w:tcPr>
          <w:p w:rsidR="00DE737E" w:rsidRPr="00164F95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DE737E" w:rsidRPr="005640BC" w:rsidRDefault="00A26414" w:rsidP="00CE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Художник, </w:t>
            </w:r>
            <w:r w:rsidR="00CE7F06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деятель Республики Казахстан, лауреат Государственной премии Республики Казахстан в области литературы и искусства</w:t>
            </w:r>
            <w:r w:rsidR="00F67204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имени Абая</w:t>
            </w:r>
            <w:r w:rsidR="00CE7F06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, ч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лен Евразийского художественного союза, Союза художников</w:t>
            </w:r>
            <w:r w:rsidR="000D503A" w:rsidRPr="00164F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D503A"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Казахстан</w:t>
            </w:r>
            <w:r w:rsidRPr="00164F95">
              <w:rPr>
                <w:rFonts w:ascii="Times New Roman" w:eastAsia="Times New Roman" w:hAnsi="Times New Roman" w:cs="Times New Roman"/>
                <w:sz w:val="28"/>
                <w:szCs w:val="28"/>
              </w:rPr>
              <w:t>, академик Академии искусств Казахстана;</w:t>
            </w:r>
            <w:r w:rsidR="00F36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37E" w:rsidRPr="005640BC" w:rsidTr="00EB416D">
        <w:trPr>
          <w:trHeight w:val="672"/>
        </w:trPr>
        <w:tc>
          <w:tcPr>
            <w:tcW w:w="3451" w:type="dxa"/>
            <w:shd w:val="clear" w:color="auto" w:fill="auto"/>
          </w:tcPr>
          <w:p w:rsidR="00DE737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ЮСУПОВА</w:t>
            </w:r>
          </w:p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Ардак Кенесовна </w:t>
            </w:r>
          </w:p>
        </w:tc>
        <w:tc>
          <w:tcPr>
            <w:tcW w:w="774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EB416D" w:rsidRDefault="00A26414" w:rsidP="000D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искусствоведческих наук, профессор Казахского Национального университета искусств, Член Международной Ассоциации 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художественных критиков при ЮНЕСКО (AICA);</w:t>
            </w:r>
          </w:p>
          <w:p w:rsidR="009C0E37" w:rsidRPr="005640BC" w:rsidRDefault="009C0E37" w:rsidP="000D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021BE7">
        <w:trPr>
          <w:trHeight w:val="1209"/>
        </w:trPr>
        <w:tc>
          <w:tcPr>
            <w:tcW w:w="3451" w:type="dxa"/>
            <w:shd w:val="clear" w:color="auto" w:fill="auto"/>
          </w:tcPr>
          <w:p w:rsidR="00DE737E" w:rsidRPr="008F4CA2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ИБРАЕВА </w:t>
            </w: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26414"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>Акмарал Госмановна</w:t>
            </w:r>
          </w:p>
        </w:tc>
        <w:tc>
          <w:tcPr>
            <w:tcW w:w="774" w:type="dxa"/>
            <w:shd w:val="clear" w:color="auto" w:fill="auto"/>
          </w:tcPr>
          <w:p w:rsidR="00DE737E" w:rsidRPr="008F4CA2" w:rsidRDefault="00A26414">
            <w:pPr>
              <w:spacing w:after="0" w:line="240" w:lineRule="auto"/>
              <w:ind w:hanging="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22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Национального музея Республики Казахстан, доктор исторических наук.</w:t>
            </w:r>
          </w:p>
          <w:p w:rsidR="00DE737E" w:rsidRPr="005640BC" w:rsidRDefault="00DE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к Правилам организации и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проведения республиканского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творческого конкурса</w:t>
      </w:r>
    </w:p>
    <w:p w:rsidR="00DE737E" w:rsidRPr="005640BC" w:rsidRDefault="00A2641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sz w:val="28"/>
          <w:szCs w:val="28"/>
        </w:rPr>
        <w:t>«Ұлттық құндылықтар: салттың сырлы бейнесі»</w:t>
      </w:r>
    </w:p>
    <w:p w:rsidR="00DE737E" w:rsidRPr="005640BC" w:rsidRDefault="00DE737E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DE737E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Организационного комитета республиканского </w:t>
      </w:r>
    </w:p>
    <w:p w:rsidR="00DE737E" w:rsidRPr="005640BC" w:rsidRDefault="00A26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0BC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творческого конкурса «Ұлттық құндылықтар: салттың сырлы бейнесі» </w:t>
      </w:r>
    </w:p>
    <w:p w:rsidR="00DE737E" w:rsidRPr="005640BC" w:rsidRDefault="00DE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24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96"/>
        <w:gridCol w:w="5320"/>
      </w:tblGrid>
      <w:tr w:rsidR="00DE737E" w:rsidRPr="005640BC" w:rsidTr="00AA495E">
        <w:trPr>
          <w:trHeight w:val="808"/>
        </w:trPr>
        <w:tc>
          <w:tcPr>
            <w:tcW w:w="9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  <w:p w:rsidR="00DE737E" w:rsidRPr="005640BC" w:rsidRDefault="00DE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37E" w:rsidRPr="005640BC" w:rsidTr="00AA495E">
        <w:trPr>
          <w:trHeight w:val="1088"/>
        </w:trPr>
        <w:tc>
          <w:tcPr>
            <w:tcW w:w="3231" w:type="dxa"/>
            <w:tcBorders>
              <w:top w:val="single" w:sz="4" w:space="0" w:color="auto"/>
            </w:tcBorders>
            <w:shd w:val="clear" w:color="auto" w:fill="auto"/>
          </w:tcPr>
          <w:p w:rsidR="00DE737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СЕИТОВА</w:t>
            </w:r>
          </w:p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Кумис Карсакбаевна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auto"/>
          </w:tcPr>
          <w:p w:rsidR="00DE737E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культуры Министерства культуры и информации</w:t>
            </w:r>
            <w:r w:rsidRPr="005640BC">
              <w:rPr>
                <w:rFonts w:ascii="Times New Roman" w:eastAsia="Times New Roman" w:hAnsi="Times New Roman" w:cs="Times New Roman"/>
              </w:rPr>
              <w:t xml:space="preserve"> 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Казахстан</w:t>
            </w:r>
            <w:r w:rsidR="00CF30A2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12B7B" w:rsidRPr="00112B7B" w:rsidRDefault="00112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AA495E">
        <w:trPr>
          <w:trHeight w:val="1148"/>
        </w:trPr>
        <w:tc>
          <w:tcPr>
            <w:tcW w:w="3231" w:type="dxa"/>
            <w:shd w:val="clear" w:color="auto" w:fill="auto"/>
          </w:tcPr>
          <w:p w:rsidR="009B143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ПАЗЫЛОВА </w:t>
            </w:r>
          </w:p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Гульзейнеп Анафияевна</w:t>
            </w:r>
          </w:p>
        </w:tc>
        <w:tc>
          <w:tcPr>
            <w:tcW w:w="696" w:type="dxa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0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 музе</w:t>
            </w:r>
            <w:proofErr w:type="spellStart"/>
            <w:r w:rsidR="00714F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йного</w:t>
            </w:r>
            <w:proofErr w:type="spellEnd"/>
            <w:r w:rsidR="00714F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дела и нематериального культурного наследия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культуры Министерства культуры и информации</w:t>
            </w:r>
            <w:r w:rsidRPr="005640BC">
              <w:rPr>
                <w:rFonts w:ascii="Times New Roman" w:eastAsia="Times New Roman" w:hAnsi="Times New Roman" w:cs="Times New Roman"/>
              </w:rPr>
              <w:t xml:space="preserve"> 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Казахстан; </w:t>
            </w:r>
          </w:p>
          <w:p w:rsidR="00DE737E" w:rsidRPr="005640BC" w:rsidRDefault="00DE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AA495E">
        <w:trPr>
          <w:trHeight w:val="535"/>
        </w:trPr>
        <w:tc>
          <w:tcPr>
            <w:tcW w:w="3231" w:type="dxa"/>
            <w:shd w:val="clear" w:color="auto" w:fill="auto"/>
          </w:tcPr>
          <w:p w:rsidR="009B143E" w:rsidRPr="008F4CA2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ИБРАЕВА </w:t>
            </w:r>
          </w:p>
          <w:p w:rsidR="00DE737E" w:rsidRPr="008F4CA2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>Акмарал Госмановна</w:t>
            </w:r>
          </w:p>
        </w:tc>
        <w:tc>
          <w:tcPr>
            <w:tcW w:w="696" w:type="dxa"/>
            <w:shd w:val="clear" w:color="auto" w:fill="auto"/>
          </w:tcPr>
          <w:p w:rsidR="00DE737E" w:rsidRPr="008F4CA2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0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A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Национального музея Республики Казахстан;</w:t>
            </w:r>
          </w:p>
          <w:p w:rsidR="00DE737E" w:rsidRPr="005640BC" w:rsidRDefault="00DE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AA495E">
        <w:trPr>
          <w:trHeight w:val="855"/>
        </w:trPr>
        <w:tc>
          <w:tcPr>
            <w:tcW w:w="3231" w:type="dxa"/>
            <w:shd w:val="clear" w:color="auto" w:fill="auto"/>
          </w:tcPr>
          <w:p w:rsidR="00CF30A2" w:rsidRPr="005640BC" w:rsidRDefault="00CF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ЖҮСІП </w:t>
            </w:r>
          </w:p>
          <w:p w:rsidR="00DE737E" w:rsidRPr="005640BC" w:rsidRDefault="00CF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Нұртөре Байтілесұлы</w:t>
            </w:r>
          </w:p>
        </w:tc>
        <w:tc>
          <w:tcPr>
            <w:tcW w:w="696" w:type="dxa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0" w:type="dxa"/>
            <w:shd w:val="clear" w:color="auto" w:fill="auto"/>
          </w:tcPr>
          <w:p w:rsidR="00DE737E" w:rsidRPr="005640BC" w:rsidRDefault="00CF30A2" w:rsidP="00CF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</w:t>
            </w:r>
            <w:r w:rsidR="00167F6E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едатель </w:t>
            </w:r>
            <w:r w:rsidR="00167F6E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с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оциально-культурного</w:t>
            </w:r>
            <w:r w:rsidR="00167F6E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и науки</w:t>
            </w: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Сената Парламента Республики Казахстан;</w:t>
            </w:r>
          </w:p>
          <w:p w:rsidR="00CF30A2" w:rsidRPr="005640BC" w:rsidRDefault="00CF30A2" w:rsidP="00CF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RPr="005640BC" w:rsidTr="00AA495E">
        <w:trPr>
          <w:trHeight w:val="855"/>
        </w:trPr>
        <w:tc>
          <w:tcPr>
            <w:tcW w:w="3231" w:type="dxa"/>
            <w:shd w:val="clear" w:color="auto" w:fill="auto"/>
          </w:tcPr>
          <w:p w:rsidR="00DE737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ЖАЙМАГАНБЕТОВ </w:t>
            </w:r>
            <w:r w:rsidR="00A26414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Ардак Баянбаевич</w:t>
            </w:r>
          </w:p>
        </w:tc>
        <w:tc>
          <w:tcPr>
            <w:tcW w:w="696" w:type="dxa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0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службы Организационно-выставочной и имиджевой работы Национального музея Республики Казахстан;</w:t>
            </w:r>
          </w:p>
          <w:p w:rsidR="00DE737E" w:rsidRPr="005640BC" w:rsidRDefault="00DE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737E" w:rsidTr="00AA495E">
        <w:trPr>
          <w:trHeight w:val="855"/>
        </w:trPr>
        <w:tc>
          <w:tcPr>
            <w:tcW w:w="3231" w:type="dxa"/>
            <w:shd w:val="clear" w:color="auto" w:fill="auto"/>
          </w:tcPr>
          <w:p w:rsidR="009B143E" w:rsidRPr="005640BC" w:rsidRDefault="009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МҰСАТАЙ </w:t>
            </w:r>
          </w:p>
          <w:p w:rsidR="00DE737E" w:rsidRPr="005640BC" w:rsidRDefault="00A2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Маржан Хасенқызы</w:t>
            </w:r>
          </w:p>
        </w:tc>
        <w:tc>
          <w:tcPr>
            <w:tcW w:w="696" w:type="dxa"/>
          </w:tcPr>
          <w:p w:rsidR="00DE737E" w:rsidRPr="005640BC" w:rsidRDefault="00A2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0" w:type="dxa"/>
            <w:shd w:val="clear" w:color="auto" w:fill="auto"/>
          </w:tcPr>
          <w:p w:rsidR="00DE737E" w:rsidRPr="005640BC" w:rsidRDefault="00A26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Национального музея Республики Казахстан</w:t>
            </w:r>
            <w:r w:rsidR="00CF30A2" w:rsidRPr="005640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A495E" w:rsidRPr="005640BC" w:rsidRDefault="00AA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E737E" w:rsidRDefault="00DE73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376A" w:rsidRDefault="00B3376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376A" w:rsidSect="009B143E">
      <w:headerReference w:type="default" r:id="rId9"/>
      <w:pgSz w:w="11906" w:h="16838"/>
      <w:pgMar w:top="1134" w:right="851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B09" w:rsidRDefault="000C7B09" w:rsidP="009B143E">
      <w:pPr>
        <w:spacing w:after="0" w:line="240" w:lineRule="auto"/>
      </w:pPr>
      <w:r>
        <w:separator/>
      </w:r>
    </w:p>
  </w:endnote>
  <w:endnote w:type="continuationSeparator" w:id="0">
    <w:p w:rsidR="000C7B09" w:rsidRDefault="000C7B09" w:rsidP="009B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B09" w:rsidRDefault="000C7B09" w:rsidP="009B143E">
      <w:pPr>
        <w:spacing w:after="0" w:line="240" w:lineRule="auto"/>
      </w:pPr>
      <w:r>
        <w:separator/>
      </w:r>
    </w:p>
  </w:footnote>
  <w:footnote w:type="continuationSeparator" w:id="0">
    <w:p w:rsidR="000C7B09" w:rsidRDefault="000C7B09" w:rsidP="009B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2672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143E" w:rsidRPr="009B143E" w:rsidRDefault="009B143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14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14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14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B143E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B14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B143E" w:rsidRDefault="009B14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B2B73"/>
    <w:multiLevelType w:val="multilevel"/>
    <w:tmpl w:val="2C5C1184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43518CC"/>
    <w:multiLevelType w:val="multilevel"/>
    <w:tmpl w:val="131C7A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F647B"/>
    <w:multiLevelType w:val="multilevel"/>
    <w:tmpl w:val="33F6C174"/>
    <w:lvl w:ilvl="0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0B7118"/>
    <w:multiLevelType w:val="multilevel"/>
    <w:tmpl w:val="0AAE3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A2C34"/>
    <w:multiLevelType w:val="multilevel"/>
    <w:tmpl w:val="24F073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7E"/>
    <w:rsid w:val="00021BE7"/>
    <w:rsid w:val="0002336B"/>
    <w:rsid w:val="000C7B09"/>
    <w:rsid w:val="000D503A"/>
    <w:rsid w:val="00112B7B"/>
    <w:rsid w:val="001358C0"/>
    <w:rsid w:val="00164F95"/>
    <w:rsid w:val="00167F6E"/>
    <w:rsid w:val="001855C4"/>
    <w:rsid w:val="00225AD4"/>
    <w:rsid w:val="0025243A"/>
    <w:rsid w:val="00364148"/>
    <w:rsid w:val="00377850"/>
    <w:rsid w:val="00460D56"/>
    <w:rsid w:val="00501B97"/>
    <w:rsid w:val="00554A0C"/>
    <w:rsid w:val="005640BC"/>
    <w:rsid w:val="005F34AF"/>
    <w:rsid w:val="00630509"/>
    <w:rsid w:val="00655CC1"/>
    <w:rsid w:val="006C3BAB"/>
    <w:rsid w:val="006F6528"/>
    <w:rsid w:val="00714F30"/>
    <w:rsid w:val="007C7C0E"/>
    <w:rsid w:val="007E0842"/>
    <w:rsid w:val="007E6E05"/>
    <w:rsid w:val="0088063F"/>
    <w:rsid w:val="008D0547"/>
    <w:rsid w:val="008D5302"/>
    <w:rsid w:val="008F4CA2"/>
    <w:rsid w:val="009077D7"/>
    <w:rsid w:val="009233B7"/>
    <w:rsid w:val="0099646D"/>
    <w:rsid w:val="009B143E"/>
    <w:rsid w:val="009C0E37"/>
    <w:rsid w:val="00A26414"/>
    <w:rsid w:val="00A65959"/>
    <w:rsid w:val="00AA495E"/>
    <w:rsid w:val="00AC3936"/>
    <w:rsid w:val="00B3376A"/>
    <w:rsid w:val="00B87F0F"/>
    <w:rsid w:val="00BB52C6"/>
    <w:rsid w:val="00BE2CC1"/>
    <w:rsid w:val="00BE4D23"/>
    <w:rsid w:val="00C0382C"/>
    <w:rsid w:val="00C74097"/>
    <w:rsid w:val="00CA3890"/>
    <w:rsid w:val="00CE7F06"/>
    <w:rsid w:val="00CF30A2"/>
    <w:rsid w:val="00D61BA1"/>
    <w:rsid w:val="00D83ECF"/>
    <w:rsid w:val="00DB13DF"/>
    <w:rsid w:val="00DC4D03"/>
    <w:rsid w:val="00DE737E"/>
    <w:rsid w:val="00E31948"/>
    <w:rsid w:val="00E34F30"/>
    <w:rsid w:val="00E71337"/>
    <w:rsid w:val="00EB416D"/>
    <w:rsid w:val="00F24329"/>
    <w:rsid w:val="00F36008"/>
    <w:rsid w:val="00F67204"/>
    <w:rsid w:val="00F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13AC"/>
  <w15:docId w15:val="{0D67A7AA-2400-4665-B4EA-8B7CB6C2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9B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43E"/>
  </w:style>
  <w:style w:type="paragraph" w:styleId="ab">
    <w:name w:val="footer"/>
    <w:basedOn w:val="a"/>
    <w:link w:val="ac"/>
    <w:uiPriority w:val="99"/>
    <w:unhideWhenUsed/>
    <w:rsid w:val="009B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43E"/>
  </w:style>
  <w:style w:type="paragraph" w:styleId="ad">
    <w:name w:val="Balloon Text"/>
    <w:basedOn w:val="a"/>
    <w:link w:val="ae"/>
    <w:uiPriority w:val="99"/>
    <w:semiHidden/>
    <w:unhideWhenUsed/>
    <w:rsid w:val="0036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4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3%D1%80%D0%B5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znui.edu.kz/dbs/faculty/5/kaf_data/23/pps/%D0%A1%D0%BC%D0%B0%D0%B3%D1%83%D0%BB%D0%BE%D0%B2%20%D0%A1%D0%B5%D0%BC%D0%B1%D0%B8%D0%B3%D0%B0%D0%BB%D0%B8%20%D0%90%D0%B1%D0%B7%D0%B0%D0%BB%D0%B1%D0%B5%D0%BA%D0%BE%D0%B2%D0%B8%D1%8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 517кб</dc:creator>
  <cp:lastModifiedBy>PC</cp:lastModifiedBy>
  <cp:revision>47</cp:revision>
  <cp:lastPrinted>2024-12-05T09:44:00Z</cp:lastPrinted>
  <dcterms:created xsi:type="dcterms:W3CDTF">2024-11-25T06:07:00Z</dcterms:created>
  <dcterms:modified xsi:type="dcterms:W3CDTF">2024-12-09T09:22:00Z</dcterms:modified>
</cp:coreProperties>
</file>